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9C7" w:rsidRPr="009217C4" w:rsidRDefault="00D669C7" w:rsidP="00D669C7">
      <w:pPr>
        <w:pStyle w:val="Nvrh"/>
        <w:rPr>
          <w:szCs w:val="24"/>
        </w:rPr>
      </w:pPr>
      <w:r w:rsidRPr="009217C4">
        <w:rPr>
          <w:szCs w:val="24"/>
        </w:rPr>
        <w:t>Návrh</w:t>
      </w:r>
    </w:p>
    <w:p w:rsidR="00D669C7" w:rsidRPr="009217C4" w:rsidRDefault="00D669C7" w:rsidP="00D669C7">
      <w:pPr>
        <w:pStyle w:val="VYHLKA"/>
        <w:rPr>
          <w:szCs w:val="24"/>
        </w:rPr>
      </w:pPr>
      <w:r w:rsidRPr="009217C4">
        <w:rPr>
          <w:szCs w:val="24"/>
        </w:rPr>
        <w:t>ZÁKON</w:t>
      </w:r>
    </w:p>
    <w:p w:rsidR="00D669C7" w:rsidRPr="009217C4" w:rsidRDefault="00D669C7" w:rsidP="00D669C7">
      <w:pPr>
        <w:pStyle w:val="nadpisvyhlky"/>
        <w:rPr>
          <w:szCs w:val="24"/>
        </w:rPr>
      </w:pPr>
      <w:r w:rsidRPr="009217C4">
        <w:rPr>
          <w:szCs w:val="24"/>
        </w:rPr>
        <w:t xml:space="preserve">ze </w:t>
      </w:r>
      <w:proofErr w:type="gramStart"/>
      <w:r w:rsidRPr="009217C4">
        <w:rPr>
          <w:szCs w:val="24"/>
        </w:rPr>
        <w:t>dne                 2018</w:t>
      </w:r>
      <w:proofErr w:type="gramEnd"/>
      <w:r w:rsidRPr="009217C4">
        <w:rPr>
          <w:szCs w:val="24"/>
        </w:rPr>
        <w:t>,</w:t>
      </w:r>
    </w:p>
    <w:p w:rsidR="00D669C7" w:rsidRPr="009217C4" w:rsidRDefault="00D669C7" w:rsidP="00D669C7">
      <w:pPr>
        <w:pStyle w:val="nadpiszkona"/>
        <w:rPr>
          <w:szCs w:val="24"/>
        </w:rPr>
      </w:pPr>
      <w:r w:rsidRPr="009217C4">
        <w:rPr>
          <w:szCs w:val="24"/>
        </w:rPr>
        <w:t xml:space="preserve">o </w:t>
      </w:r>
      <w:r w:rsidR="00BD60A2" w:rsidRPr="009217C4">
        <w:rPr>
          <w:szCs w:val="24"/>
        </w:rPr>
        <w:t>náhradě</w:t>
      </w:r>
      <w:r w:rsidRPr="009217C4">
        <w:rPr>
          <w:szCs w:val="24"/>
        </w:rPr>
        <w:t xml:space="preserve"> újmy způsobené povinným očkováním</w:t>
      </w:r>
    </w:p>
    <w:p w:rsidR="00921799" w:rsidRPr="009217C4" w:rsidRDefault="00921799" w:rsidP="006A1DD1">
      <w:pPr>
        <w:jc w:val="both"/>
      </w:pPr>
    </w:p>
    <w:p w:rsidR="00D669C7" w:rsidRPr="009217C4" w:rsidRDefault="00D669C7" w:rsidP="006A1DD1">
      <w:pPr>
        <w:jc w:val="both"/>
      </w:pPr>
    </w:p>
    <w:p w:rsidR="00921799" w:rsidRPr="009217C4" w:rsidRDefault="00921799" w:rsidP="006A1DD1">
      <w:pPr>
        <w:jc w:val="both"/>
      </w:pPr>
      <w:r w:rsidRPr="009217C4">
        <w:t>Parlament se usnesl na tomto zákoně České republiky:</w:t>
      </w:r>
    </w:p>
    <w:p w:rsidR="00921799" w:rsidRPr="009217C4" w:rsidRDefault="00921799" w:rsidP="006A1DD1">
      <w:pPr>
        <w:jc w:val="both"/>
      </w:pPr>
    </w:p>
    <w:p w:rsidR="00921799" w:rsidRPr="009217C4" w:rsidRDefault="00921799" w:rsidP="006A1DD1">
      <w:pPr>
        <w:jc w:val="center"/>
      </w:pPr>
      <w:r w:rsidRPr="009217C4">
        <w:t>§ 1</w:t>
      </w:r>
    </w:p>
    <w:p w:rsidR="00BD2535" w:rsidRPr="009217C4" w:rsidRDefault="00BD2535" w:rsidP="006A1DD1">
      <w:pPr>
        <w:jc w:val="center"/>
        <w:rPr>
          <w:b/>
        </w:rPr>
      </w:pPr>
      <w:r w:rsidRPr="009217C4">
        <w:rPr>
          <w:b/>
        </w:rPr>
        <w:t>Předmět úpravy</w:t>
      </w:r>
    </w:p>
    <w:p w:rsidR="00921799" w:rsidRPr="009217C4" w:rsidRDefault="00921799" w:rsidP="006A1DD1">
      <w:pPr>
        <w:jc w:val="both"/>
      </w:pPr>
    </w:p>
    <w:p w:rsidR="00921799" w:rsidRPr="009217C4" w:rsidRDefault="00BD2535" w:rsidP="006A1DD1">
      <w:pPr>
        <w:jc w:val="both"/>
      </w:pPr>
      <w:r w:rsidRPr="009217C4">
        <w:t>(1) Tento zákon upravuje poskytování náhrady újmy způsobené povinným očkováním.</w:t>
      </w:r>
    </w:p>
    <w:p w:rsidR="00BD2535" w:rsidRPr="009217C4" w:rsidRDefault="00BD2535" w:rsidP="006A1DD1">
      <w:pPr>
        <w:jc w:val="both"/>
      </w:pPr>
    </w:p>
    <w:p w:rsidR="00BD2535" w:rsidRPr="009217C4" w:rsidRDefault="00BD2535" w:rsidP="006A1DD1">
      <w:pPr>
        <w:jc w:val="both"/>
      </w:pPr>
      <w:r w:rsidRPr="009217C4">
        <w:t>(2) Náhradu újmy poskytuje stát za podmínek, v rozsahu a způsobem, které jsou stanoveny tímto zákonem.</w:t>
      </w:r>
    </w:p>
    <w:p w:rsidR="00921799" w:rsidRPr="009217C4" w:rsidRDefault="00921799" w:rsidP="006A1DD1">
      <w:pPr>
        <w:jc w:val="both"/>
      </w:pPr>
    </w:p>
    <w:p w:rsidR="00921799" w:rsidRPr="009217C4" w:rsidRDefault="00921799" w:rsidP="006A1DD1">
      <w:pPr>
        <w:jc w:val="both"/>
      </w:pPr>
    </w:p>
    <w:p w:rsidR="00BD2535" w:rsidRPr="009217C4" w:rsidRDefault="00BD2535" w:rsidP="00BD2535">
      <w:pPr>
        <w:jc w:val="center"/>
      </w:pPr>
      <w:r w:rsidRPr="009217C4">
        <w:t>§ 2</w:t>
      </w:r>
    </w:p>
    <w:p w:rsidR="00BD2535" w:rsidRPr="009217C4" w:rsidRDefault="007D3080" w:rsidP="00BD2535">
      <w:pPr>
        <w:jc w:val="center"/>
        <w:rPr>
          <w:b/>
        </w:rPr>
      </w:pPr>
      <w:r w:rsidRPr="009217C4">
        <w:rPr>
          <w:b/>
        </w:rPr>
        <w:t>Povinné očkování</w:t>
      </w:r>
    </w:p>
    <w:p w:rsidR="00863993" w:rsidRPr="009217C4" w:rsidRDefault="00863993" w:rsidP="00863993">
      <w:pPr>
        <w:jc w:val="both"/>
      </w:pPr>
    </w:p>
    <w:p w:rsidR="00BD2535" w:rsidRPr="009217C4" w:rsidRDefault="00BD2535" w:rsidP="007D3080">
      <w:pPr>
        <w:jc w:val="both"/>
      </w:pPr>
      <w:r w:rsidRPr="009217C4">
        <w:t>Pro účely tohoto zákona se rozumí</w:t>
      </w:r>
      <w:r w:rsidR="007D3080" w:rsidRPr="009217C4">
        <w:t xml:space="preserve"> </w:t>
      </w:r>
      <w:r w:rsidRPr="009217C4">
        <w:t>povinným očkováním pravidelné, zvláštní nebo mimořádné očkování podle zákona o ochraně veřejného zdraví</w:t>
      </w:r>
      <w:r w:rsidRPr="009217C4">
        <w:rPr>
          <w:vertAlign w:val="superscript"/>
        </w:rPr>
        <w:t>1)</w:t>
      </w:r>
      <w:r w:rsidR="007D3080" w:rsidRPr="009217C4">
        <w:t>.</w:t>
      </w:r>
    </w:p>
    <w:p w:rsidR="00BD2535" w:rsidRPr="009217C4" w:rsidRDefault="00BD2535" w:rsidP="00863993">
      <w:pPr>
        <w:jc w:val="both"/>
      </w:pPr>
    </w:p>
    <w:p w:rsidR="00BD2535" w:rsidRPr="009217C4" w:rsidRDefault="00BD2535" w:rsidP="00863993">
      <w:pPr>
        <w:jc w:val="both"/>
      </w:pPr>
    </w:p>
    <w:p w:rsidR="00BD2535" w:rsidRPr="009217C4" w:rsidRDefault="008D08A5" w:rsidP="008D08A5">
      <w:pPr>
        <w:jc w:val="center"/>
      </w:pPr>
      <w:r w:rsidRPr="009217C4">
        <w:t>§ 3</w:t>
      </w:r>
    </w:p>
    <w:p w:rsidR="008D08A5" w:rsidRPr="009217C4" w:rsidRDefault="008D08A5" w:rsidP="008D08A5">
      <w:pPr>
        <w:jc w:val="center"/>
        <w:rPr>
          <w:b/>
        </w:rPr>
      </w:pPr>
      <w:r w:rsidRPr="009217C4">
        <w:rPr>
          <w:b/>
        </w:rPr>
        <w:t>Předmět náhrady újmy</w:t>
      </w:r>
    </w:p>
    <w:p w:rsidR="00BD2535" w:rsidRPr="009217C4" w:rsidRDefault="00BD2535" w:rsidP="00863993">
      <w:pPr>
        <w:jc w:val="both"/>
      </w:pPr>
    </w:p>
    <w:p w:rsidR="00831518" w:rsidRDefault="00831518" w:rsidP="00831518">
      <w:pPr>
        <w:jc w:val="both"/>
      </w:pPr>
      <w:r>
        <w:t>(1) Stát nahradí poškozenému újmu na zdraví způsobenou povinným očkováním</w:t>
      </w:r>
      <w:r w:rsidRPr="009217C4">
        <w:t>, které provedl poskytovatel zdravotních služeb</w:t>
      </w:r>
      <w:r w:rsidRPr="009217C4">
        <w:rPr>
          <w:vertAlign w:val="superscript"/>
        </w:rPr>
        <w:t>2)</w:t>
      </w:r>
      <w:r w:rsidR="005820A7" w:rsidRPr="005820A7">
        <w:t xml:space="preserve">, a </w:t>
      </w:r>
      <w:r w:rsidR="005820A7">
        <w:t>to v souladu s § 2958 a § 2960 občanského zákoníku</w:t>
      </w:r>
      <w:r w:rsidR="00161EDA" w:rsidRPr="00161EDA">
        <w:rPr>
          <w:vertAlign w:val="superscript"/>
        </w:rPr>
        <w:t>3)</w:t>
      </w:r>
      <w:r w:rsidRPr="009217C4">
        <w:t>.</w:t>
      </w:r>
    </w:p>
    <w:p w:rsidR="00831518" w:rsidRDefault="00831518" w:rsidP="00831518">
      <w:pPr>
        <w:jc w:val="both"/>
      </w:pPr>
    </w:p>
    <w:p w:rsidR="00831518" w:rsidRDefault="00831518" w:rsidP="00831518">
      <w:pPr>
        <w:jc w:val="both"/>
      </w:pPr>
      <w:r>
        <w:t>(2) Má se za to, že újma na zdraví je způsobena povinným očkováním, jedná-li se podle</w:t>
      </w:r>
      <w:r w:rsidR="00DD0A7F">
        <w:t> </w:t>
      </w:r>
      <w:r>
        <w:t xml:space="preserve">prováděcího právního předpisu o újmu na zdraví, která je </w:t>
      </w:r>
      <w:r w:rsidRPr="009217C4">
        <w:t>na základě odborného medicínského poznání</w:t>
      </w:r>
      <w:r>
        <w:t xml:space="preserve"> známým možným následkem daného povinného očkování, a nastane v čase tam uvedeném.</w:t>
      </w:r>
    </w:p>
    <w:p w:rsidR="00DE5669" w:rsidRPr="009217C4" w:rsidRDefault="00DE5669" w:rsidP="00863993">
      <w:pPr>
        <w:jc w:val="both"/>
      </w:pPr>
    </w:p>
    <w:p w:rsidR="007D3080" w:rsidRPr="009217C4" w:rsidRDefault="007D3080" w:rsidP="00863993">
      <w:pPr>
        <w:jc w:val="both"/>
      </w:pPr>
    </w:p>
    <w:p w:rsidR="00BD2535" w:rsidRPr="009217C4" w:rsidRDefault="002A53D0" w:rsidP="002A53D0">
      <w:pPr>
        <w:jc w:val="center"/>
      </w:pPr>
      <w:r w:rsidRPr="009217C4">
        <w:t xml:space="preserve">§ </w:t>
      </w:r>
      <w:r w:rsidR="00BE015F">
        <w:t>4</w:t>
      </w:r>
    </w:p>
    <w:p w:rsidR="002A53D0" w:rsidRPr="009217C4" w:rsidRDefault="002A53D0" w:rsidP="002A53D0">
      <w:pPr>
        <w:jc w:val="center"/>
        <w:rPr>
          <w:b/>
        </w:rPr>
      </w:pPr>
      <w:r w:rsidRPr="009217C4">
        <w:rPr>
          <w:b/>
        </w:rPr>
        <w:t>Uplatnění nároku na náhradu újmy</w:t>
      </w:r>
    </w:p>
    <w:p w:rsidR="002A53D0" w:rsidRPr="00BB364C" w:rsidRDefault="002A53D0" w:rsidP="00863993">
      <w:pPr>
        <w:jc w:val="both"/>
      </w:pPr>
    </w:p>
    <w:p w:rsidR="00BB364C" w:rsidRPr="00BB364C" w:rsidRDefault="00D73BE0" w:rsidP="00863993">
      <w:pPr>
        <w:jc w:val="both"/>
      </w:pPr>
      <w:r w:rsidRPr="00BB364C">
        <w:t>(1) O poskytnutí náhrady újmy podle tohoto zákona</w:t>
      </w:r>
      <w:r w:rsidR="00AB40B6" w:rsidRPr="00BB364C">
        <w:t xml:space="preserve"> osoba, které vznikla újma, (dále jen</w:t>
      </w:r>
      <w:r w:rsidRPr="00BB364C">
        <w:t xml:space="preserve"> </w:t>
      </w:r>
      <w:r w:rsidR="00AB40B6" w:rsidRPr="00BB364C">
        <w:t>„</w:t>
      </w:r>
      <w:r w:rsidRPr="00BB364C">
        <w:t>poškozený</w:t>
      </w:r>
      <w:r w:rsidR="00AB40B6" w:rsidRPr="00BB364C">
        <w:t>“)</w:t>
      </w:r>
      <w:r w:rsidRPr="00BB364C">
        <w:t xml:space="preserve"> požádá Ministerstvo zdravotnictví (dále jen „ministerstvo“). Žádost </w:t>
      </w:r>
      <w:r w:rsidR="00BB364C" w:rsidRPr="00BB364C">
        <w:t xml:space="preserve">poškozený </w:t>
      </w:r>
      <w:r w:rsidRPr="00BB364C">
        <w:t xml:space="preserve">předloží nejpozději do </w:t>
      </w:r>
      <w:r w:rsidR="001302BA" w:rsidRPr="00BB364C">
        <w:t>3</w:t>
      </w:r>
      <w:r w:rsidRPr="00BB364C">
        <w:t xml:space="preserve"> let od</w:t>
      </w:r>
      <w:r w:rsidR="00BB364C" w:rsidRPr="00BB364C">
        <w:t xml:space="preserve">e dne, kdy </w:t>
      </w:r>
      <w:r w:rsidR="00BB364C" w:rsidRPr="00BB364C">
        <w:rPr>
          <w:color w:val="000000"/>
          <w:shd w:val="clear" w:color="auto" w:fill="FFFFFF"/>
        </w:rPr>
        <w:t xml:space="preserve">se </w:t>
      </w:r>
      <w:r w:rsidR="00BB364C" w:rsidRPr="00BB364C">
        <w:rPr>
          <w:color w:val="000000"/>
          <w:shd w:val="clear" w:color="auto" w:fill="FFFFFF"/>
        </w:rPr>
        <w:t>dozvěděl</w:t>
      </w:r>
      <w:r w:rsidR="00BB364C" w:rsidRPr="00BB364C">
        <w:rPr>
          <w:color w:val="000000"/>
          <w:shd w:val="clear" w:color="auto" w:fill="FFFFFF"/>
        </w:rPr>
        <w:t xml:space="preserve"> o okolnostech rozhodných pro</w:t>
      </w:r>
      <w:r w:rsidR="00BB364C" w:rsidRPr="00BB364C">
        <w:rPr>
          <w:color w:val="000000"/>
          <w:shd w:val="clear" w:color="auto" w:fill="FFFFFF"/>
        </w:rPr>
        <w:t> uplatnění náhrady újmy</w:t>
      </w:r>
      <w:r w:rsidR="00BB364C" w:rsidRPr="00BB364C">
        <w:rPr>
          <w:color w:val="000000"/>
          <w:shd w:val="clear" w:color="auto" w:fill="FFFFFF"/>
        </w:rPr>
        <w:t>, a</w:t>
      </w:r>
      <w:r w:rsidR="00BB364C" w:rsidRPr="00BB364C">
        <w:rPr>
          <w:color w:val="000000"/>
          <w:shd w:val="clear" w:color="auto" w:fill="FFFFFF"/>
        </w:rPr>
        <w:t>nebo kdy se o nich dozvědět měl</w:t>
      </w:r>
      <w:r w:rsidR="00BB364C" w:rsidRPr="00BB364C">
        <w:rPr>
          <w:color w:val="000000"/>
          <w:shd w:val="clear" w:color="auto" w:fill="FFFFFF"/>
        </w:rPr>
        <w:t xml:space="preserve"> a mohl</w:t>
      </w:r>
      <w:r w:rsidR="00BB364C" w:rsidRPr="00BB364C">
        <w:rPr>
          <w:color w:val="000000"/>
          <w:shd w:val="clear" w:color="auto" w:fill="FFFFFF"/>
        </w:rPr>
        <w:t>.</w:t>
      </w:r>
    </w:p>
    <w:p w:rsidR="00BB364C" w:rsidRPr="00BB364C" w:rsidRDefault="00BB364C" w:rsidP="00863993">
      <w:pPr>
        <w:jc w:val="both"/>
      </w:pPr>
    </w:p>
    <w:p w:rsidR="00BB364C" w:rsidRPr="00BB364C" w:rsidRDefault="00BB364C" w:rsidP="00863993">
      <w:pPr>
        <w:jc w:val="both"/>
      </w:pPr>
      <w:r w:rsidRPr="00BB364C">
        <w:t xml:space="preserve">(2) </w:t>
      </w:r>
      <w:r>
        <w:rPr>
          <w:color w:val="000000"/>
          <w:shd w:val="clear" w:color="auto" w:fill="FFFFFF"/>
        </w:rPr>
        <w:t xml:space="preserve">Okolnosti rozhodné </w:t>
      </w:r>
      <w:r w:rsidRPr="00BB364C">
        <w:rPr>
          <w:color w:val="000000"/>
          <w:shd w:val="clear" w:color="auto" w:fill="FFFFFF"/>
        </w:rPr>
        <w:t>pro uplatnění náhrady újmy</w:t>
      </w:r>
      <w:r w:rsidRPr="00BB364C">
        <w:rPr>
          <w:color w:val="000000"/>
          <w:shd w:val="clear" w:color="auto" w:fill="FFFFFF"/>
        </w:rPr>
        <w:t xml:space="preserve"> zahrnují vědomost o škodě a osobě povinné k její náhradě.</w:t>
      </w:r>
    </w:p>
    <w:p w:rsidR="00BB364C" w:rsidRPr="00BB364C" w:rsidRDefault="00BB364C" w:rsidP="00863993">
      <w:pPr>
        <w:jc w:val="both"/>
      </w:pPr>
    </w:p>
    <w:p w:rsidR="00BB364C" w:rsidRPr="00BB364C" w:rsidRDefault="00BB364C" w:rsidP="00863993">
      <w:pPr>
        <w:jc w:val="both"/>
      </w:pPr>
      <w:r w:rsidRPr="00BB364C">
        <w:lastRenderedPageBreak/>
        <w:t xml:space="preserve">(3) </w:t>
      </w:r>
      <w:r w:rsidRPr="00BB364C">
        <w:rPr>
          <w:color w:val="000000"/>
          <w:shd w:val="clear" w:color="auto" w:fill="FFFFFF"/>
        </w:rPr>
        <w:t xml:space="preserve">Jedná-li se o újmu na zdraví nezletilého, který není plně svéprávný, počne </w:t>
      </w:r>
      <w:r>
        <w:rPr>
          <w:color w:val="000000"/>
          <w:shd w:val="clear" w:color="auto" w:fill="FFFFFF"/>
        </w:rPr>
        <w:t>doba pro uplatnění náhrady újmy běžet</w:t>
      </w:r>
      <w:r w:rsidRPr="00BB364C">
        <w:rPr>
          <w:color w:val="000000"/>
          <w:shd w:val="clear" w:color="auto" w:fill="FFFFFF"/>
        </w:rPr>
        <w:t xml:space="preserve">, až se nezletilý stane plně svéprávným. Nenabude-li plné svéprávnosti, nepočne </w:t>
      </w:r>
      <w:r>
        <w:rPr>
          <w:color w:val="000000"/>
          <w:shd w:val="clear" w:color="auto" w:fill="FFFFFF"/>
        </w:rPr>
        <w:t>tato doba</w:t>
      </w:r>
      <w:r w:rsidRPr="00BB364C">
        <w:rPr>
          <w:color w:val="000000"/>
          <w:shd w:val="clear" w:color="auto" w:fill="FFFFFF"/>
        </w:rPr>
        <w:t xml:space="preserve"> běžet, dokud mu po dovršení zletilosti nebude jmenován opatrovník.</w:t>
      </w:r>
    </w:p>
    <w:p w:rsidR="002A53D0" w:rsidRPr="00BB364C" w:rsidRDefault="002A53D0" w:rsidP="00863993">
      <w:pPr>
        <w:jc w:val="both"/>
      </w:pPr>
    </w:p>
    <w:p w:rsidR="00D73BE0" w:rsidRPr="00BB364C" w:rsidRDefault="00D73BE0" w:rsidP="00863993">
      <w:pPr>
        <w:jc w:val="both"/>
      </w:pPr>
      <w:r w:rsidRPr="00BB364C">
        <w:t>(</w:t>
      </w:r>
      <w:r w:rsidR="00BB364C">
        <w:t>4</w:t>
      </w:r>
      <w:r w:rsidRPr="00BB364C">
        <w:t xml:space="preserve">) Není-li žádost poškozeného o poskytnutí náhrady újmy předložena ministerstvu ve lhůtě uvedené v </w:t>
      </w:r>
      <w:hyperlink r:id="rId8" w:anchor="f2019835" w:history="1">
        <w:r w:rsidRPr="00BB364C">
          <w:rPr>
            <w:rStyle w:val="Hypertextovodkaz"/>
            <w:color w:val="auto"/>
          </w:rPr>
          <w:t>odstavci 1</w:t>
        </w:r>
      </w:hyperlink>
      <w:r w:rsidR="00BB364C">
        <w:rPr>
          <w:rStyle w:val="Hypertextovodkaz"/>
          <w:color w:val="auto"/>
        </w:rPr>
        <w:t xml:space="preserve"> nebo </w:t>
      </w:r>
      <w:bookmarkStart w:id="0" w:name="_GoBack"/>
      <w:bookmarkEnd w:id="0"/>
      <w:r w:rsidR="00BB364C">
        <w:rPr>
          <w:rStyle w:val="Hypertextovodkaz"/>
          <w:color w:val="auto"/>
        </w:rPr>
        <w:t>3</w:t>
      </w:r>
      <w:r w:rsidRPr="00BB364C">
        <w:t>, nárok na náhradu újmy podle tohoto zákona zaniká.</w:t>
      </w:r>
    </w:p>
    <w:p w:rsidR="002A53D0" w:rsidRPr="00BB364C" w:rsidRDefault="002A53D0" w:rsidP="00863993">
      <w:pPr>
        <w:jc w:val="both"/>
      </w:pPr>
    </w:p>
    <w:p w:rsidR="002A53D0" w:rsidRPr="009217C4" w:rsidRDefault="002A53D0" w:rsidP="00863993">
      <w:pPr>
        <w:jc w:val="both"/>
      </w:pPr>
    </w:p>
    <w:p w:rsidR="00D73BE0" w:rsidRPr="009217C4" w:rsidRDefault="00D73BE0" w:rsidP="00D73BE0">
      <w:pPr>
        <w:jc w:val="center"/>
      </w:pPr>
      <w:r w:rsidRPr="009217C4">
        <w:t xml:space="preserve">§ </w:t>
      </w:r>
      <w:r w:rsidR="00BE015F">
        <w:t>5</w:t>
      </w:r>
    </w:p>
    <w:p w:rsidR="00D73BE0" w:rsidRPr="009217C4" w:rsidRDefault="00D73BE0" w:rsidP="00863993">
      <w:pPr>
        <w:jc w:val="both"/>
      </w:pPr>
    </w:p>
    <w:p w:rsidR="00D73BE0" w:rsidRPr="009217C4" w:rsidRDefault="00D73BE0" w:rsidP="00863993">
      <w:pPr>
        <w:jc w:val="both"/>
      </w:pPr>
      <w:r w:rsidRPr="009217C4">
        <w:t>(1) Poškozený žádá o poskytnutí náhrady újmy ministerstvo písemnou žádostí doloženou doklady a podklady potřebnými pro posouzení nároku na náhradu újmy.</w:t>
      </w:r>
    </w:p>
    <w:p w:rsidR="00D73BE0" w:rsidRPr="009217C4" w:rsidRDefault="00D73BE0" w:rsidP="00863993">
      <w:pPr>
        <w:jc w:val="both"/>
      </w:pPr>
    </w:p>
    <w:p w:rsidR="008342A4" w:rsidRPr="009217C4" w:rsidRDefault="008342A4" w:rsidP="008342A4">
      <w:pPr>
        <w:pStyle w:val="l21"/>
        <w:spacing w:before="0" w:after="0"/>
      </w:pPr>
      <w:r w:rsidRPr="009217C4">
        <w:t>(2) Žádost o poskytnutí náhrady újmy obsahuje tyto údaje:</w:t>
      </w:r>
    </w:p>
    <w:p w:rsidR="008342A4" w:rsidRDefault="008342A4" w:rsidP="008342A4">
      <w:pPr>
        <w:pStyle w:val="l31"/>
        <w:spacing w:before="0" w:after="0"/>
        <w:ind w:left="357" w:hanging="357"/>
      </w:pPr>
      <w:r w:rsidRPr="009217C4">
        <w:rPr>
          <w:bCs/>
        </w:rPr>
        <w:t>a)</w:t>
      </w:r>
      <w:r w:rsidRPr="009217C4">
        <w:tab/>
        <w:t>jméno, příjmení, rodné číslo a trvalý pobyt poškozeného,</w:t>
      </w:r>
    </w:p>
    <w:p w:rsidR="003854AF" w:rsidRPr="009217C4" w:rsidRDefault="003854AF" w:rsidP="008342A4">
      <w:pPr>
        <w:pStyle w:val="l31"/>
        <w:spacing w:before="0" w:after="0"/>
        <w:ind w:left="357" w:hanging="357"/>
      </w:pPr>
      <w:r>
        <w:t>b)</w:t>
      </w:r>
      <w:r>
        <w:tab/>
        <w:t>zdravotní pojišťovna, u které je poškozený pojištěn,</w:t>
      </w:r>
    </w:p>
    <w:p w:rsidR="008342A4" w:rsidRPr="009217C4" w:rsidRDefault="003854AF" w:rsidP="008342A4">
      <w:pPr>
        <w:pStyle w:val="l31"/>
        <w:spacing w:before="0" w:after="0"/>
        <w:ind w:left="357" w:hanging="357"/>
      </w:pPr>
      <w:r>
        <w:rPr>
          <w:bCs/>
        </w:rPr>
        <w:t>c</w:t>
      </w:r>
      <w:r w:rsidR="008342A4" w:rsidRPr="009217C4">
        <w:rPr>
          <w:bCs/>
        </w:rPr>
        <w:t>)</w:t>
      </w:r>
      <w:r w:rsidR="008342A4" w:rsidRPr="009217C4">
        <w:tab/>
        <w:t>popis příčin vzniku újmy a uvedení rozsahu újmy, zejména kdo a kdy očkovací látku podal, jaká újma poškozenému vznikla, kdy se objevily příznaky újmy, jak se projevovaly, jak dlouho trvaly</w:t>
      </w:r>
      <w:r w:rsidR="005B658B">
        <w:t xml:space="preserve"> nebo zda stále trvají</w:t>
      </w:r>
      <w:r w:rsidR="008342A4" w:rsidRPr="009217C4">
        <w:t>,</w:t>
      </w:r>
    </w:p>
    <w:p w:rsidR="008342A4" w:rsidRDefault="003854AF" w:rsidP="008342A4">
      <w:pPr>
        <w:pStyle w:val="l31"/>
        <w:spacing w:before="0" w:after="0"/>
        <w:ind w:left="357" w:hanging="357"/>
      </w:pPr>
      <w:r>
        <w:rPr>
          <w:bCs/>
        </w:rPr>
        <w:t>d</w:t>
      </w:r>
      <w:r w:rsidR="008342A4" w:rsidRPr="009217C4">
        <w:rPr>
          <w:bCs/>
        </w:rPr>
        <w:t>)</w:t>
      </w:r>
      <w:r w:rsidR="008342A4" w:rsidRPr="009217C4">
        <w:tab/>
        <w:t>označení vybrané očkovací látky, jejímž použitím újma podle poznatků poškozeného vznikla,</w:t>
      </w:r>
    </w:p>
    <w:p w:rsidR="003854AF" w:rsidRPr="009217C4" w:rsidRDefault="003854AF" w:rsidP="008342A4">
      <w:pPr>
        <w:pStyle w:val="l31"/>
        <w:spacing w:before="0" w:after="0"/>
        <w:ind w:left="357" w:hanging="357"/>
      </w:pPr>
      <w:r>
        <w:t>e)</w:t>
      </w:r>
      <w:r>
        <w:tab/>
        <w:t>požadovaná výše náhrady újmy,</w:t>
      </w:r>
    </w:p>
    <w:p w:rsidR="008342A4" w:rsidRPr="009217C4" w:rsidRDefault="003854AF" w:rsidP="008342A4">
      <w:pPr>
        <w:pStyle w:val="l31"/>
        <w:spacing w:before="0" w:after="0"/>
        <w:ind w:left="357" w:hanging="357"/>
      </w:pPr>
      <w:r>
        <w:rPr>
          <w:bCs/>
        </w:rPr>
        <w:t>f</w:t>
      </w:r>
      <w:r w:rsidR="008342A4" w:rsidRPr="009217C4">
        <w:rPr>
          <w:bCs/>
        </w:rPr>
        <w:t>)</w:t>
      </w:r>
      <w:r w:rsidR="008342A4" w:rsidRPr="009217C4">
        <w:tab/>
        <w:t>způsob poskytnutí náhrady újmy.</w:t>
      </w:r>
    </w:p>
    <w:p w:rsidR="008342A4" w:rsidRPr="009217C4" w:rsidRDefault="008342A4" w:rsidP="008342A4">
      <w:pPr>
        <w:pStyle w:val="l21"/>
        <w:spacing w:before="0" w:after="0"/>
        <w:rPr>
          <w:bCs/>
        </w:rPr>
      </w:pPr>
    </w:p>
    <w:p w:rsidR="008342A4" w:rsidRPr="009217C4" w:rsidRDefault="008342A4" w:rsidP="00334243">
      <w:pPr>
        <w:pStyle w:val="l21"/>
        <w:spacing w:before="0" w:after="0"/>
      </w:pPr>
      <w:r w:rsidRPr="009217C4">
        <w:rPr>
          <w:bCs/>
        </w:rPr>
        <w:t>(3)</w:t>
      </w:r>
      <w:r w:rsidRPr="009217C4">
        <w:t xml:space="preserve"> K žádosti o náhradu újmy poškozený připojuje</w:t>
      </w:r>
      <w:r w:rsidR="00334243" w:rsidRPr="009217C4">
        <w:t xml:space="preserve"> </w:t>
      </w:r>
      <w:r w:rsidRPr="009217C4">
        <w:tab/>
        <w:t>lékařské zprávy poskytovatelů zdravotních služeb o poskytování zdravotních služeb poškozenému v důsledku újmy vzniklé povinným očkováním</w:t>
      </w:r>
      <w:r w:rsidR="00334243" w:rsidRPr="009217C4">
        <w:t>.</w:t>
      </w:r>
    </w:p>
    <w:p w:rsidR="008342A4" w:rsidRPr="009217C4" w:rsidRDefault="008342A4" w:rsidP="00863993">
      <w:pPr>
        <w:jc w:val="both"/>
      </w:pPr>
    </w:p>
    <w:p w:rsidR="008342A4" w:rsidRPr="009217C4" w:rsidRDefault="008342A4" w:rsidP="00863993">
      <w:pPr>
        <w:jc w:val="both"/>
      </w:pPr>
    </w:p>
    <w:p w:rsidR="008342A4" w:rsidRPr="009217C4" w:rsidRDefault="008342A4" w:rsidP="008342A4">
      <w:pPr>
        <w:jc w:val="center"/>
      </w:pPr>
      <w:r w:rsidRPr="009217C4">
        <w:t xml:space="preserve">§ </w:t>
      </w:r>
      <w:r w:rsidR="00BE015F">
        <w:t>6</w:t>
      </w:r>
    </w:p>
    <w:p w:rsidR="008342A4" w:rsidRPr="009217C4" w:rsidRDefault="008342A4" w:rsidP="00863993">
      <w:pPr>
        <w:jc w:val="both"/>
      </w:pPr>
    </w:p>
    <w:p w:rsidR="00D73BE0" w:rsidRPr="009217C4" w:rsidRDefault="00D73BE0" w:rsidP="00863993">
      <w:pPr>
        <w:jc w:val="both"/>
      </w:pPr>
      <w:r w:rsidRPr="009217C4">
        <w:t>(</w:t>
      </w:r>
      <w:r w:rsidR="008342A4" w:rsidRPr="009217C4">
        <w:t>1</w:t>
      </w:r>
      <w:r w:rsidRPr="009217C4">
        <w:t>) Neobsahuje-li žádost</w:t>
      </w:r>
      <w:r w:rsidR="008342A4" w:rsidRPr="009217C4">
        <w:t xml:space="preserve"> podle § </w:t>
      </w:r>
      <w:r w:rsidR="00BE015F">
        <w:t>5</w:t>
      </w:r>
      <w:r w:rsidRPr="009217C4">
        <w:t xml:space="preserve"> podklady prokazující nárok poškozeného, vyzve ministerstvo poškozeného, aby doplnil chybějící údaje, doklady nebo podklady nejpozději ve</w:t>
      </w:r>
      <w:r w:rsidR="00334243" w:rsidRPr="009217C4">
        <w:t> </w:t>
      </w:r>
      <w:r w:rsidRPr="009217C4">
        <w:t xml:space="preserve">lhůtě do </w:t>
      </w:r>
      <w:r w:rsidR="00FE0842" w:rsidRPr="009217C4">
        <w:t>6</w:t>
      </w:r>
      <w:r w:rsidRPr="009217C4">
        <w:t>0 dnů ode dne obdržení výzvy. V této lhůtě může poškozený též upřesnit rozsah a</w:t>
      </w:r>
      <w:r w:rsidR="008342A4" w:rsidRPr="009217C4">
        <w:t> </w:t>
      </w:r>
      <w:r w:rsidRPr="009217C4">
        <w:t xml:space="preserve">výši náhrady </w:t>
      </w:r>
      <w:r w:rsidR="00AC5B0C" w:rsidRPr="009217C4">
        <w:t>újmy</w:t>
      </w:r>
      <w:r w:rsidRPr="009217C4">
        <w:t>, o jejíž poskytnutí požádal. Ministerstvo může z důvodů hodných zvláštního zřetele tuto lhůtu na podkladě žádosti poškozeného prodloužit.</w:t>
      </w:r>
    </w:p>
    <w:p w:rsidR="00D73BE0" w:rsidRPr="009217C4" w:rsidRDefault="00D73BE0" w:rsidP="00863993">
      <w:pPr>
        <w:jc w:val="both"/>
      </w:pPr>
    </w:p>
    <w:p w:rsidR="00D73BE0" w:rsidRPr="009217C4" w:rsidRDefault="00D73BE0" w:rsidP="00863993">
      <w:pPr>
        <w:jc w:val="both"/>
      </w:pPr>
      <w:r w:rsidRPr="009217C4">
        <w:t>(</w:t>
      </w:r>
      <w:r w:rsidR="008342A4" w:rsidRPr="009217C4">
        <w:t>2</w:t>
      </w:r>
      <w:r w:rsidRPr="009217C4">
        <w:t>) Ministerstvo může k prokázání skutečnosti, že újma vznikla, jakož i k prokázání výše újmy vyzvat poškozeného v případě pochybností k doplnění předložených dokladů a podkladů, a to v přiměřené lhůtě určené ministerstvem.</w:t>
      </w:r>
    </w:p>
    <w:p w:rsidR="00D73BE0" w:rsidRPr="009217C4" w:rsidRDefault="00D73BE0" w:rsidP="00863993">
      <w:pPr>
        <w:jc w:val="both"/>
      </w:pPr>
    </w:p>
    <w:p w:rsidR="00D73BE0" w:rsidRPr="009217C4" w:rsidRDefault="00D73BE0" w:rsidP="00863993">
      <w:pPr>
        <w:jc w:val="both"/>
      </w:pPr>
      <w:r w:rsidRPr="009217C4">
        <w:t>(</w:t>
      </w:r>
      <w:r w:rsidR="008342A4" w:rsidRPr="009217C4">
        <w:t>3</w:t>
      </w:r>
      <w:r w:rsidRPr="009217C4">
        <w:t>) Pokud žádost poškozeného</w:t>
      </w:r>
      <w:r w:rsidR="008342A4" w:rsidRPr="009217C4">
        <w:t xml:space="preserve"> podle § </w:t>
      </w:r>
      <w:r w:rsidR="00BE015F">
        <w:t>5</w:t>
      </w:r>
      <w:r w:rsidRPr="009217C4">
        <w:t xml:space="preserve"> neobsahuje </w:t>
      </w:r>
      <w:r w:rsidR="0042748E" w:rsidRPr="009217C4">
        <w:t>dostatečné</w:t>
      </w:r>
      <w:r w:rsidRPr="009217C4">
        <w:t xml:space="preserve"> údaje, nebyly k ní připojeny požadované doklady a podklady</w:t>
      </w:r>
      <w:r w:rsidR="001302BA" w:rsidRPr="009217C4">
        <w:t>,</w:t>
      </w:r>
      <w:r w:rsidRPr="009217C4">
        <w:t xml:space="preserve"> ani na podkladě výzvy </w:t>
      </w:r>
      <w:r w:rsidR="0042748E" w:rsidRPr="009217C4">
        <w:t>ministerstva</w:t>
      </w:r>
      <w:r w:rsidRPr="009217C4">
        <w:t xml:space="preserve"> nebyly náležitosti žádosti, jakož i předepsané nebo vyžádané doklady a podklady poškozeným doplněny, náhrada </w:t>
      </w:r>
      <w:r w:rsidR="0042748E" w:rsidRPr="009217C4">
        <w:t>újmy</w:t>
      </w:r>
      <w:r w:rsidRPr="009217C4">
        <w:t xml:space="preserve"> se poškozenému neposkytne.</w:t>
      </w:r>
      <w:r w:rsidR="00334243" w:rsidRPr="009217C4">
        <w:t xml:space="preserve"> Ministerstvo o svém závěru poškozeného bezodkladně vyrozumí.</w:t>
      </w:r>
      <w:r w:rsidRPr="009217C4">
        <w:t xml:space="preserve"> Tím není dotčeno právo poškozeného domáhat se přiznání náhrady </w:t>
      </w:r>
      <w:r w:rsidR="0042748E" w:rsidRPr="009217C4">
        <w:t>újmy</w:t>
      </w:r>
      <w:r w:rsidRPr="009217C4">
        <w:t xml:space="preserve"> u soudu</w:t>
      </w:r>
      <w:r w:rsidR="003854AF">
        <w:t xml:space="preserve"> za podmínek podle § </w:t>
      </w:r>
      <w:r w:rsidR="00BE015F">
        <w:t>8</w:t>
      </w:r>
      <w:r w:rsidR="003854AF">
        <w:t xml:space="preserve"> odst. 3</w:t>
      </w:r>
      <w:r w:rsidRPr="009217C4">
        <w:t>.</w:t>
      </w:r>
    </w:p>
    <w:p w:rsidR="00D73BE0" w:rsidRPr="009217C4" w:rsidRDefault="00D73BE0" w:rsidP="00863993">
      <w:pPr>
        <w:jc w:val="both"/>
      </w:pPr>
    </w:p>
    <w:p w:rsidR="0012014B" w:rsidRPr="009217C4" w:rsidRDefault="0012014B" w:rsidP="00863993">
      <w:pPr>
        <w:jc w:val="both"/>
      </w:pPr>
    </w:p>
    <w:p w:rsidR="0012014B" w:rsidRPr="009217C4" w:rsidRDefault="0012014B" w:rsidP="0012014B">
      <w:pPr>
        <w:jc w:val="center"/>
      </w:pPr>
      <w:r w:rsidRPr="009217C4">
        <w:lastRenderedPageBreak/>
        <w:t xml:space="preserve">§ </w:t>
      </w:r>
      <w:r w:rsidR="00BE015F">
        <w:t>7</w:t>
      </w:r>
    </w:p>
    <w:p w:rsidR="0012014B" w:rsidRPr="009217C4" w:rsidRDefault="0012014B" w:rsidP="00863993">
      <w:pPr>
        <w:jc w:val="both"/>
      </w:pPr>
    </w:p>
    <w:p w:rsidR="0012014B" w:rsidRPr="009217C4" w:rsidRDefault="00A33939" w:rsidP="00863993">
      <w:pPr>
        <w:jc w:val="both"/>
      </w:pPr>
      <w:r w:rsidRPr="009217C4">
        <w:t xml:space="preserve">(1) </w:t>
      </w:r>
      <w:r w:rsidR="0012014B" w:rsidRPr="009217C4">
        <w:t>Ministerstvo je oprávněno vyžádat si k posouzení nároku poškozeného informace ze</w:t>
      </w:r>
      <w:r w:rsidR="00D51E8A" w:rsidRPr="009217C4">
        <w:t> </w:t>
      </w:r>
      <w:r w:rsidR="0012014B" w:rsidRPr="009217C4">
        <w:t>zdravotnické dokumentace</w:t>
      </w:r>
      <w:r w:rsidRPr="009217C4">
        <w:t xml:space="preserve">, kterou </w:t>
      </w:r>
      <w:r w:rsidR="0012014B" w:rsidRPr="009217C4">
        <w:t>o poškozeném</w:t>
      </w:r>
      <w:r w:rsidRPr="009217C4">
        <w:t xml:space="preserve"> vede poskytovatel</w:t>
      </w:r>
      <w:r w:rsidR="00FE0842" w:rsidRPr="009217C4">
        <w:t xml:space="preserve"> zdravotních služeb</w:t>
      </w:r>
      <w:r w:rsidR="0012014B" w:rsidRPr="009217C4">
        <w:t>.</w:t>
      </w:r>
    </w:p>
    <w:p w:rsidR="0012014B" w:rsidRPr="009217C4" w:rsidRDefault="0012014B" w:rsidP="00863993">
      <w:pPr>
        <w:jc w:val="both"/>
      </w:pPr>
    </w:p>
    <w:p w:rsidR="00B91768" w:rsidRDefault="00A33939" w:rsidP="00863993">
      <w:pPr>
        <w:jc w:val="both"/>
      </w:pPr>
      <w:r w:rsidRPr="009217C4">
        <w:t>(2) Poskytovatel zdravotních služeb</w:t>
      </w:r>
      <w:r w:rsidR="00AC5B0C" w:rsidRPr="009217C4">
        <w:t xml:space="preserve"> bezodkladně</w:t>
      </w:r>
      <w:r w:rsidRPr="009217C4">
        <w:t xml:space="preserve"> umožní pro tento účel ministerstvu nahlédnout do zdravotnické dokumentace vedené o poškozeném, pořídit si výpisy nebo kopie zdravotnické dokumentace, popřípadě posk</w:t>
      </w:r>
      <w:r w:rsidR="00765B82">
        <w:t xml:space="preserve">ytovatel </w:t>
      </w:r>
      <w:r w:rsidRPr="00765B82">
        <w:t>pořídí</w:t>
      </w:r>
      <w:r w:rsidR="00AC5B0C" w:rsidRPr="00765B82">
        <w:t xml:space="preserve"> </w:t>
      </w:r>
      <w:r w:rsidR="00765B82" w:rsidRPr="00765B82">
        <w:rPr>
          <w:color w:val="000000"/>
        </w:rPr>
        <w:t>do 15 dnů od obdržení písemné žádosti</w:t>
      </w:r>
      <w:r w:rsidRPr="00765B82">
        <w:t xml:space="preserve"> ministerstvu kopie zdravotni</w:t>
      </w:r>
      <w:r w:rsidRPr="009217C4">
        <w:t>cké dokumentace.</w:t>
      </w:r>
    </w:p>
    <w:p w:rsidR="00765B82" w:rsidRPr="00765B82" w:rsidRDefault="00765B82" w:rsidP="00863993">
      <w:pPr>
        <w:jc w:val="both"/>
      </w:pPr>
    </w:p>
    <w:p w:rsidR="00765B82" w:rsidRPr="00765B82" w:rsidRDefault="00765B82" w:rsidP="00765B82">
      <w:pPr>
        <w:pStyle w:val="l5"/>
        <w:spacing w:before="0" w:beforeAutospacing="0" w:after="0" w:afterAutospacing="0"/>
        <w:jc w:val="both"/>
        <w:rPr>
          <w:color w:val="000000"/>
        </w:rPr>
      </w:pPr>
      <w:r w:rsidRPr="00765B82">
        <w:t xml:space="preserve">(3) </w:t>
      </w:r>
      <w:r w:rsidRPr="00765B82">
        <w:rPr>
          <w:color w:val="000000"/>
        </w:rPr>
        <w:t xml:space="preserve">Poskytovatel, který na základě žádosti pořídil </w:t>
      </w:r>
      <w:r w:rsidRPr="00765B82">
        <w:rPr>
          <w:color w:val="000000"/>
        </w:rPr>
        <w:t>ministerstvu</w:t>
      </w:r>
      <w:r w:rsidRPr="00765B82">
        <w:rPr>
          <w:color w:val="000000"/>
        </w:rPr>
        <w:t xml:space="preserve"> kopi</w:t>
      </w:r>
      <w:r>
        <w:rPr>
          <w:color w:val="000000"/>
        </w:rPr>
        <w:t>e</w:t>
      </w:r>
      <w:r w:rsidRPr="00765B82">
        <w:rPr>
          <w:color w:val="000000"/>
        </w:rPr>
        <w:t xml:space="preserve"> zdravotnické dokumentace, může požadovat</w:t>
      </w:r>
      <w:r w:rsidRPr="00765B82">
        <w:rPr>
          <w:color w:val="000000"/>
        </w:rPr>
        <w:t xml:space="preserve"> </w:t>
      </w:r>
      <w:r w:rsidRPr="00765B82">
        <w:rPr>
          <w:color w:val="000000"/>
        </w:rPr>
        <w:t>úhradu ve výši, která nesmí přesáhnout náklady vynaložené na</w:t>
      </w:r>
      <w:r>
        <w:rPr>
          <w:color w:val="000000"/>
        </w:rPr>
        <w:t> </w:t>
      </w:r>
      <w:r w:rsidRPr="00765B82">
        <w:rPr>
          <w:color w:val="000000"/>
        </w:rPr>
        <w:t>pořízení kopi</w:t>
      </w:r>
      <w:r>
        <w:rPr>
          <w:color w:val="000000"/>
        </w:rPr>
        <w:t>í</w:t>
      </w:r>
      <w:r w:rsidRPr="00765B82">
        <w:rPr>
          <w:color w:val="000000"/>
        </w:rPr>
        <w:t xml:space="preserve"> zdravotnické dokumentace</w:t>
      </w:r>
      <w:r w:rsidRPr="00765B82">
        <w:rPr>
          <w:color w:val="000000"/>
        </w:rPr>
        <w:t xml:space="preserve">, </w:t>
      </w:r>
      <w:r>
        <w:rPr>
          <w:color w:val="000000"/>
        </w:rPr>
        <w:t xml:space="preserve">a </w:t>
      </w:r>
      <w:r w:rsidRPr="00765B82">
        <w:rPr>
          <w:color w:val="000000"/>
        </w:rPr>
        <w:t>za jejich odeslání úhradu ve výši, která nesmí přesáhnout náklady spojené s jejich odesláním</w:t>
      </w:r>
      <w:r w:rsidRPr="00765B82">
        <w:rPr>
          <w:color w:val="000000"/>
        </w:rPr>
        <w:t>.</w:t>
      </w:r>
    </w:p>
    <w:p w:rsidR="00B91768" w:rsidRPr="009217C4" w:rsidRDefault="00B91768" w:rsidP="00863993">
      <w:pPr>
        <w:jc w:val="both"/>
      </w:pPr>
    </w:p>
    <w:p w:rsidR="00D73BE0" w:rsidRPr="009217C4" w:rsidRDefault="00D73BE0" w:rsidP="00863993">
      <w:pPr>
        <w:jc w:val="both"/>
      </w:pPr>
    </w:p>
    <w:p w:rsidR="00D73BE0" w:rsidRPr="009217C4" w:rsidRDefault="0042748E" w:rsidP="0042748E">
      <w:pPr>
        <w:jc w:val="center"/>
      </w:pPr>
      <w:r w:rsidRPr="009217C4">
        <w:t xml:space="preserve">§ </w:t>
      </w:r>
      <w:r w:rsidR="00BE015F">
        <w:t>8</w:t>
      </w:r>
    </w:p>
    <w:p w:rsidR="00D73BE0" w:rsidRPr="009217C4" w:rsidRDefault="00D73BE0" w:rsidP="00863993">
      <w:pPr>
        <w:jc w:val="both"/>
      </w:pPr>
    </w:p>
    <w:p w:rsidR="0042748E" w:rsidRPr="009217C4" w:rsidRDefault="0042748E" w:rsidP="00863993">
      <w:pPr>
        <w:jc w:val="both"/>
      </w:pPr>
      <w:r w:rsidRPr="009217C4">
        <w:t>(1) Skutečnosti nezbytné pro posouzení nároku na náhradu újmy posoudí ministerstv</w:t>
      </w:r>
      <w:r w:rsidR="008A26E1" w:rsidRPr="009217C4">
        <w:t xml:space="preserve">o bezodkladně po obdržení </w:t>
      </w:r>
      <w:r w:rsidRPr="009217C4">
        <w:t xml:space="preserve">žádosti. Při posuzování vychází z předložených dokladů a podkladů, kterými poškozený prokazuje svá práva, popřípadě jiné vztahy k předmětu náhrady újmy, </w:t>
      </w:r>
      <w:r w:rsidR="00AB40B6" w:rsidRPr="009217C4">
        <w:t>a</w:t>
      </w:r>
      <w:r w:rsidR="008A26E1" w:rsidRPr="009217C4">
        <w:t> </w:t>
      </w:r>
      <w:r w:rsidRPr="009217C4">
        <w:t>dále z odborných nebo znaleckých posudků.</w:t>
      </w:r>
    </w:p>
    <w:p w:rsidR="0042748E" w:rsidRPr="009217C4" w:rsidRDefault="0042748E" w:rsidP="00863993">
      <w:pPr>
        <w:jc w:val="both"/>
      </w:pPr>
    </w:p>
    <w:p w:rsidR="0042748E" w:rsidRPr="009217C4" w:rsidRDefault="0042748E" w:rsidP="000B4392">
      <w:pPr>
        <w:jc w:val="both"/>
      </w:pPr>
      <w:r w:rsidRPr="009217C4">
        <w:t>(2) Jestliže ministerstvo zjistí, že újma byla</w:t>
      </w:r>
      <w:r w:rsidR="007413F6">
        <w:t xml:space="preserve"> podle tohoto zákona</w:t>
      </w:r>
      <w:r w:rsidRPr="009217C4">
        <w:t xml:space="preserve"> způsobena povinným očkováním, jsou-li splněny podmínky stanovené tímto zákonem a nejsou-li pochybnosti o</w:t>
      </w:r>
      <w:r w:rsidR="007413F6">
        <w:t> </w:t>
      </w:r>
      <w:r w:rsidRPr="009217C4">
        <w:t xml:space="preserve">vzniku újmy poškozenému a o výši jím požadované náhrady újmy, zaplatí ministerstvo náhradu újmy poškozenému nejpozději do </w:t>
      </w:r>
      <w:r w:rsidR="000B4392">
        <w:t>6</w:t>
      </w:r>
      <w:r w:rsidRPr="009217C4">
        <w:t xml:space="preserve"> měsíců ode dne, kdy ministerstvo žádost poškozeného o poskytnutí náhrady újmy obdrželo, a to způsobem, který poškozený ve své žádosti navrhl.</w:t>
      </w:r>
      <w:r w:rsidR="000B4392">
        <w:t xml:space="preserve"> Pokud ministerstvo nedospěje k závěru</w:t>
      </w:r>
      <w:r w:rsidR="000B4392" w:rsidRPr="009217C4">
        <w:t>, že újma byla</w:t>
      </w:r>
      <w:r w:rsidR="000B4392">
        <w:t xml:space="preserve"> podle tohoto zákona</w:t>
      </w:r>
      <w:r w:rsidR="000B4392" w:rsidRPr="009217C4">
        <w:t xml:space="preserve"> způsobena povinným očkováním,</w:t>
      </w:r>
      <w:r w:rsidR="000B4392">
        <w:t xml:space="preserve"> tak</w:t>
      </w:r>
      <w:r w:rsidRPr="009217C4">
        <w:t xml:space="preserve"> náhradu újmy nezaplatí.</w:t>
      </w:r>
      <w:r w:rsidR="000B4392">
        <w:t xml:space="preserve"> </w:t>
      </w:r>
      <w:r w:rsidR="006E6B65" w:rsidRPr="009217C4">
        <w:t>Je-li výše újmy prokázána v částce nižší, než činí požadovaná výše náhrady újmy, zaplatí ministerstvo náhradu újmy v prokázané výši.</w:t>
      </w:r>
      <w:r w:rsidR="00334243" w:rsidRPr="009217C4">
        <w:t xml:space="preserve"> Ministerstvo o svém závěru poškozeného bezodkladně vyrozumí.</w:t>
      </w:r>
    </w:p>
    <w:p w:rsidR="0042748E" w:rsidRPr="009217C4" w:rsidRDefault="0042748E" w:rsidP="00863993">
      <w:pPr>
        <w:jc w:val="both"/>
      </w:pPr>
    </w:p>
    <w:p w:rsidR="0042748E" w:rsidRPr="009217C4" w:rsidRDefault="0042748E" w:rsidP="00863993">
      <w:pPr>
        <w:jc w:val="both"/>
      </w:pPr>
      <w:r w:rsidRPr="009217C4">
        <w:t>(3) Pokud ministerstvo nezaplatí náhradu újmy</w:t>
      </w:r>
      <w:r w:rsidR="006E6B65" w:rsidRPr="009217C4">
        <w:t xml:space="preserve"> v požadované výši</w:t>
      </w:r>
      <w:r w:rsidRPr="009217C4">
        <w:t xml:space="preserve"> ve lhůtě a za podmínek uvedených v </w:t>
      </w:r>
      <w:hyperlink r:id="rId9" w:anchor="f2019851" w:history="1">
        <w:r w:rsidRPr="009217C4">
          <w:rPr>
            <w:rStyle w:val="Hypertextovodkaz"/>
            <w:color w:val="auto"/>
          </w:rPr>
          <w:t>odstavci 2</w:t>
        </w:r>
      </w:hyperlink>
      <w:r w:rsidRPr="009217C4">
        <w:t xml:space="preserve">, může se poškozený domáhat přiznání náhrady újmy podle tohoto zákona u soudu, a to nejpozději do </w:t>
      </w:r>
      <w:r w:rsidR="006E6B65" w:rsidRPr="009217C4">
        <w:t>4</w:t>
      </w:r>
      <w:r w:rsidRPr="009217C4">
        <w:t xml:space="preserve"> let ode dne, kdy ministerstvo žádost poškozeného o</w:t>
      </w:r>
      <w:r w:rsidR="006E6B65" w:rsidRPr="009217C4">
        <w:t> </w:t>
      </w:r>
      <w:r w:rsidRPr="009217C4">
        <w:t>poskytnutí náhrady újmy obdrželo.</w:t>
      </w:r>
    </w:p>
    <w:p w:rsidR="0042748E" w:rsidRPr="009217C4" w:rsidRDefault="0042748E" w:rsidP="00863993">
      <w:pPr>
        <w:jc w:val="both"/>
      </w:pPr>
    </w:p>
    <w:p w:rsidR="0042748E" w:rsidRDefault="0042748E" w:rsidP="00863993">
      <w:pPr>
        <w:jc w:val="both"/>
      </w:pPr>
      <w:r w:rsidRPr="009217C4">
        <w:t>(4) Přizná-li náhradu újmy soud, zaplatí ministerstvo poškozenému přiznanou výši náhrady újmy ve lhůtě určené pravomocným rozhodnutím soudu.</w:t>
      </w:r>
    </w:p>
    <w:p w:rsidR="00DD0A7F" w:rsidRPr="00DD0A7F" w:rsidRDefault="00DD0A7F" w:rsidP="00863993">
      <w:pPr>
        <w:jc w:val="both"/>
      </w:pPr>
    </w:p>
    <w:p w:rsidR="00DD0A7F" w:rsidRPr="00DD0A7F" w:rsidRDefault="00DD0A7F" w:rsidP="00863993">
      <w:pPr>
        <w:jc w:val="both"/>
      </w:pPr>
      <w:r w:rsidRPr="00DD0A7F">
        <w:t xml:space="preserve">(5) </w:t>
      </w:r>
      <w:r w:rsidRPr="00DD0A7F">
        <w:rPr>
          <w:color w:val="000000"/>
          <w:shd w:val="clear" w:color="auto" w:fill="FFFFFF"/>
        </w:rPr>
        <w:t xml:space="preserve">Uplatnění nároku na náhradu </w:t>
      </w:r>
      <w:r>
        <w:rPr>
          <w:color w:val="000000"/>
          <w:shd w:val="clear" w:color="auto" w:fill="FFFFFF"/>
        </w:rPr>
        <w:t>újmy</w:t>
      </w:r>
      <w:r w:rsidRPr="00DD0A7F">
        <w:rPr>
          <w:color w:val="000000"/>
          <w:shd w:val="clear" w:color="auto" w:fill="FFFFFF"/>
        </w:rPr>
        <w:t xml:space="preserve"> podle tohoto zákona</w:t>
      </w:r>
      <w:r>
        <w:rPr>
          <w:color w:val="000000"/>
          <w:shd w:val="clear" w:color="auto" w:fill="FFFFFF"/>
        </w:rPr>
        <w:t xml:space="preserve"> u ministerstva</w:t>
      </w:r>
      <w:r w:rsidRPr="00DD0A7F">
        <w:rPr>
          <w:color w:val="000000"/>
          <w:shd w:val="clear" w:color="auto" w:fill="FFFFFF"/>
        </w:rPr>
        <w:t xml:space="preserve"> je podmínkou pro</w:t>
      </w:r>
      <w:r>
        <w:rPr>
          <w:color w:val="000000"/>
          <w:shd w:val="clear" w:color="auto" w:fill="FFFFFF"/>
        </w:rPr>
        <w:t> </w:t>
      </w:r>
      <w:r w:rsidRPr="00DD0A7F">
        <w:rPr>
          <w:color w:val="000000"/>
          <w:shd w:val="clear" w:color="auto" w:fill="FFFFFF"/>
        </w:rPr>
        <w:t xml:space="preserve">případné uplatnění nároku na náhradu </w:t>
      </w:r>
      <w:r>
        <w:rPr>
          <w:color w:val="000000"/>
          <w:shd w:val="clear" w:color="auto" w:fill="FFFFFF"/>
        </w:rPr>
        <w:t>újmy</w:t>
      </w:r>
      <w:r w:rsidRPr="00DD0A7F">
        <w:rPr>
          <w:color w:val="000000"/>
          <w:shd w:val="clear" w:color="auto" w:fill="FFFFFF"/>
        </w:rPr>
        <w:t xml:space="preserve"> u soudu.</w:t>
      </w:r>
    </w:p>
    <w:p w:rsidR="003854AF" w:rsidRPr="00DD0A7F" w:rsidRDefault="003854AF" w:rsidP="00863993">
      <w:pPr>
        <w:jc w:val="both"/>
      </w:pPr>
    </w:p>
    <w:p w:rsidR="003854AF" w:rsidRPr="003854AF" w:rsidRDefault="003854AF" w:rsidP="00863993">
      <w:pPr>
        <w:jc w:val="both"/>
      </w:pPr>
      <w:r w:rsidRPr="003854AF">
        <w:t>(</w:t>
      </w:r>
      <w:r w:rsidR="00DD0A7F">
        <w:t>6</w:t>
      </w:r>
      <w:r w:rsidRPr="003854AF">
        <w:t>) Zjistí-li ministerstvo, že vznik újmy mohl být způsoben zaviněným protiprávním jednáním jiné osoby, oznámí své zjištění zdravotní pojišťovn</w:t>
      </w:r>
      <w:r>
        <w:t xml:space="preserve">ě, u níž je poškozený </w:t>
      </w:r>
      <w:r w:rsidRPr="003854AF">
        <w:t>pojištěn. Společně s oznámením je ministerstvo povinno zdravotní pojišťovně předat veškeré údaje, doklady a</w:t>
      </w:r>
      <w:r>
        <w:t> </w:t>
      </w:r>
      <w:r w:rsidRPr="003854AF">
        <w:t>podklady potřebné pro uplatnění náhrady nákladů vynaložených na zdravotní služby hrazené z veřejného zdravotního pojištění. Oznamovací povinnost splní ministerstvo do</w:t>
      </w:r>
      <w:r>
        <w:t> tří</w:t>
      </w:r>
      <w:r w:rsidRPr="003854AF">
        <w:t xml:space="preserve"> měsíc</w:t>
      </w:r>
      <w:r>
        <w:t>ů</w:t>
      </w:r>
      <w:r w:rsidRPr="003854AF">
        <w:t xml:space="preserve"> ode dne zjištění.</w:t>
      </w:r>
    </w:p>
    <w:p w:rsidR="00D73BE0" w:rsidRPr="003854AF" w:rsidRDefault="00D73BE0" w:rsidP="00863993">
      <w:pPr>
        <w:jc w:val="both"/>
      </w:pPr>
    </w:p>
    <w:p w:rsidR="00863993" w:rsidRPr="009217C4" w:rsidRDefault="00863993" w:rsidP="00863993">
      <w:pPr>
        <w:jc w:val="both"/>
      </w:pPr>
    </w:p>
    <w:p w:rsidR="00DE5669" w:rsidRPr="009217C4" w:rsidRDefault="00DE5669" w:rsidP="00DE5669">
      <w:pPr>
        <w:jc w:val="center"/>
      </w:pPr>
      <w:r w:rsidRPr="009217C4">
        <w:t xml:space="preserve">§ </w:t>
      </w:r>
      <w:r w:rsidR="00BE015F">
        <w:t>9</w:t>
      </w:r>
    </w:p>
    <w:p w:rsidR="00DE5669" w:rsidRPr="009217C4" w:rsidRDefault="00DE5669" w:rsidP="00DE5669">
      <w:pPr>
        <w:jc w:val="center"/>
        <w:rPr>
          <w:b/>
        </w:rPr>
      </w:pPr>
      <w:r w:rsidRPr="009217C4">
        <w:rPr>
          <w:b/>
        </w:rPr>
        <w:t>Regresní úhrada</w:t>
      </w:r>
    </w:p>
    <w:p w:rsidR="00DE5669" w:rsidRPr="009217C4" w:rsidRDefault="00DE5669" w:rsidP="00863993">
      <w:pPr>
        <w:jc w:val="both"/>
      </w:pPr>
    </w:p>
    <w:p w:rsidR="00DE5669" w:rsidRPr="009217C4" w:rsidRDefault="00B33087" w:rsidP="00863993">
      <w:pPr>
        <w:jc w:val="both"/>
      </w:pPr>
      <w:r w:rsidRPr="009217C4">
        <w:t xml:space="preserve">(1) </w:t>
      </w:r>
      <w:r w:rsidR="00DE5669" w:rsidRPr="009217C4">
        <w:t>Nahradil-li stát</w:t>
      </w:r>
      <w:r w:rsidR="00F92C05">
        <w:t xml:space="preserve"> poškozenému</w:t>
      </w:r>
      <w:r w:rsidR="00DE5669" w:rsidRPr="009217C4">
        <w:t xml:space="preserve"> újmu způsobenou povinným očkováním, může požadovat regresní úhradu </w:t>
      </w:r>
      <w:r w:rsidR="00BB3055">
        <w:t>po</w:t>
      </w:r>
      <w:r w:rsidR="00DE5669" w:rsidRPr="009217C4">
        <w:t xml:space="preserve"> jiné osobě, </w:t>
      </w:r>
      <w:r w:rsidR="00BB3055">
        <w:t>která je povinna nahradit tuto újmu poškozenému</w:t>
      </w:r>
      <w:r w:rsidR="00DE5669" w:rsidRPr="009217C4">
        <w:t>.</w:t>
      </w:r>
    </w:p>
    <w:p w:rsidR="00DE5669" w:rsidRPr="009217C4" w:rsidRDefault="00DE5669" w:rsidP="00863993">
      <w:pPr>
        <w:jc w:val="both"/>
      </w:pPr>
    </w:p>
    <w:p w:rsidR="00B33087" w:rsidRPr="009217C4" w:rsidRDefault="00B33087" w:rsidP="00863993">
      <w:pPr>
        <w:jc w:val="both"/>
      </w:pPr>
      <w:r w:rsidRPr="009217C4">
        <w:t xml:space="preserve">(2) Stát může požadovat regresní úhradu pouze ve výši odpovídající účasti osoby na způsobení vzniklé </w:t>
      </w:r>
      <w:r w:rsidR="00087296" w:rsidRPr="009217C4">
        <w:t>újmy</w:t>
      </w:r>
      <w:r w:rsidRPr="009217C4">
        <w:t>, a to v souladu s občanským zákoníkem</w:t>
      </w:r>
      <w:r w:rsidR="00BD056B">
        <w:rPr>
          <w:vertAlign w:val="superscript"/>
        </w:rPr>
        <w:t>3</w:t>
      </w:r>
      <w:r w:rsidR="00BD056B" w:rsidRPr="00BD056B">
        <w:rPr>
          <w:vertAlign w:val="superscript"/>
        </w:rPr>
        <w:t>)</w:t>
      </w:r>
      <w:r w:rsidRPr="009217C4">
        <w:t>.</w:t>
      </w:r>
    </w:p>
    <w:p w:rsidR="00B33087" w:rsidRPr="009217C4" w:rsidRDefault="00B33087" w:rsidP="00863993">
      <w:pPr>
        <w:jc w:val="both"/>
      </w:pPr>
    </w:p>
    <w:p w:rsidR="00DE5669" w:rsidRPr="009217C4" w:rsidRDefault="00DE5669" w:rsidP="00863993">
      <w:pPr>
        <w:jc w:val="both"/>
      </w:pPr>
    </w:p>
    <w:p w:rsidR="00300E8F" w:rsidRPr="009217C4" w:rsidRDefault="00A95CB4" w:rsidP="00300E8F">
      <w:pPr>
        <w:jc w:val="center"/>
      </w:pPr>
      <w:r w:rsidRPr="009217C4">
        <w:t xml:space="preserve">§ </w:t>
      </w:r>
      <w:r w:rsidR="0012014B" w:rsidRPr="009217C4">
        <w:t>1</w:t>
      </w:r>
      <w:r w:rsidR="00BE015F">
        <w:t>0</w:t>
      </w:r>
    </w:p>
    <w:p w:rsidR="00300E8F" w:rsidRPr="009217C4" w:rsidRDefault="00300E8F" w:rsidP="00300E8F">
      <w:pPr>
        <w:jc w:val="center"/>
        <w:rPr>
          <w:b/>
        </w:rPr>
      </w:pPr>
      <w:r w:rsidRPr="009217C4">
        <w:rPr>
          <w:b/>
        </w:rPr>
        <w:t>Zmocňovací ustanovení</w:t>
      </w:r>
    </w:p>
    <w:p w:rsidR="00300E8F" w:rsidRPr="009217C4" w:rsidRDefault="00300E8F" w:rsidP="006A1DD1">
      <w:pPr>
        <w:jc w:val="both"/>
      </w:pPr>
    </w:p>
    <w:p w:rsidR="007572DF" w:rsidRDefault="00300E8F" w:rsidP="006A1DD1">
      <w:pPr>
        <w:jc w:val="both"/>
      </w:pPr>
      <w:r w:rsidRPr="009217C4">
        <w:t>Ministerstvo stanoví vyhláškou</w:t>
      </w:r>
      <w:r w:rsidR="00D63E4F">
        <w:t xml:space="preserve"> </w:t>
      </w:r>
      <w:r w:rsidR="007572DF">
        <w:t>znám</w:t>
      </w:r>
      <w:r w:rsidR="007572DF">
        <w:t>é</w:t>
      </w:r>
      <w:r w:rsidR="007572DF">
        <w:t xml:space="preserve"> možn</w:t>
      </w:r>
      <w:r w:rsidR="007572DF">
        <w:t>é</w:t>
      </w:r>
      <w:r w:rsidR="007572DF">
        <w:t xml:space="preserve"> následk</w:t>
      </w:r>
      <w:r w:rsidR="007572DF">
        <w:t>y</w:t>
      </w:r>
      <w:r w:rsidR="007572DF">
        <w:t xml:space="preserve"> povinného očkování</w:t>
      </w:r>
      <w:r w:rsidR="007572DF">
        <w:t xml:space="preserve"> spočívající v újmě na zdraví a čas</w:t>
      </w:r>
      <w:r w:rsidR="007572DF">
        <w:t xml:space="preserve"> </w:t>
      </w:r>
      <w:r w:rsidR="00D63E4F">
        <w:t xml:space="preserve">jejich výskytu </w:t>
      </w:r>
      <w:r w:rsidR="00D63E4F" w:rsidRPr="009217C4">
        <w:t>na základě odborného medicínského poznání</w:t>
      </w:r>
      <w:r w:rsidR="00D63E4F">
        <w:t>.</w:t>
      </w:r>
    </w:p>
    <w:p w:rsidR="007572DF" w:rsidRPr="009217C4" w:rsidRDefault="007572DF" w:rsidP="006A1DD1">
      <w:pPr>
        <w:jc w:val="both"/>
      </w:pPr>
    </w:p>
    <w:p w:rsidR="00300E8F" w:rsidRPr="009217C4" w:rsidRDefault="00300E8F" w:rsidP="006A1DD1">
      <w:pPr>
        <w:jc w:val="both"/>
      </w:pPr>
    </w:p>
    <w:p w:rsidR="005952A2" w:rsidRPr="009217C4" w:rsidRDefault="005952A2" w:rsidP="006A1DD1">
      <w:pPr>
        <w:jc w:val="center"/>
        <w:rPr>
          <w:b/>
        </w:rPr>
      </w:pPr>
      <w:r w:rsidRPr="009217C4">
        <w:rPr>
          <w:b/>
        </w:rPr>
        <w:t>Ustanovení společná, přechodná a závěrečná</w:t>
      </w:r>
    </w:p>
    <w:p w:rsidR="00A95CB4" w:rsidRPr="009217C4" w:rsidRDefault="00A95CB4" w:rsidP="006A1DD1">
      <w:pPr>
        <w:jc w:val="both"/>
      </w:pPr>
    </w:p>
    <w:p w:rsidR="00A95CB4" w:rsidRPr="009217C4" w:rsidRDefault="00A95CB4" w:rsidP="00A95CB4">
      <w:pPr>
        <w:jc w:val="center"/>
      </w:pPr>
      <w:r w:rsidRPr="009217C4">
        <w:t xml:space="preserve">§ </w:t>
      </w:r>
      <w:r w:rsidR="0012014B" w:rsidRPr="009217C4">
        <w:t>1</w:t>
      </w:r>
      <w:r w:rsidR="00BE015F">
        <w:t>1</w:t>
      </w:r>
    </w:p>
    <w:p w:rsidR="00A95CB4" w:rsidRPr="009217C4" w:rsidRDefault="00A95CB4" w:rsidP="006A1DD1">
      <w:pPr>
        <w:jc w:val="both"/>
      </w:pPr>
    </w:p>
    <w:p w:rsidR="00827FB3" w:rsidRPr="009217C4" w:rsidRDefault="0042748E" w:rsidP="006A1DD1">
      <w:pPr>
        <w:jc w:val="both"/>
      </w:pPr>
      <w:r w:rsidRPr="009217C4">
        <w:t xml:space="preserve">(1) </w:t>
      </w:r>
      <w:r w:rsidR="00F6099F" w:rsidRPr="009217C4">
        <w:t xml:space="preserve">Ve věcech neupravených tímto zákonem se poskytování </w:t>
      </w:r>
      <w:r w:rsidRPr="009217C4">
        <w:t>náhrady újmy způsobené povinným očkováním</w:t>
      </w:r>
      <w:r w:rsidR="00F6099F" w:rsidRPr="009217C4">
        <w:t xml:space="preserve"> řídí občanským zákoníkem</w:t>
      </w:r>
      <w:r w:rsidR="000A7D5A" w:rsidRPr="009217C4">
        <w:rPr>
          <w:vertAlign w:val="superscript"/>
        </w:rPr>
        <w:t>3</w:t>
      </w:r>
      <w:r w:rsidR="00A33939" w:rsidRPr="009217C4">
        <w:rPr>
          <w:vertAlign w:val="superscript"/>
        </w:rPr>
        <w:t>)</w:t>
      </w:r>
      <w:r w:rsidR="00F6099F" w:rsidRPr="009217C4">
        <w:t>.</w:t>
      </w:r>
    </w:p>
    <w:p w:rsidR="00921799" w:rsidRPr="009217C4" w:rsidRDefault="00921799" w:rsidP="006A1DD1">
      <w:pPr>
        <w:jc w:val="both"/>
      </w:pPr>
    </w:p>
    <w:p w:rsidR="0042748E" w:rsidRPr="009217C4" w:rsidRDefault="0042748E" w:rsidP="006A1DD1">
      <w:pPr>
        <w:jc w:val="both"/>
      </w:pPr>
      <w:r w:rsidRPr="009217C4">
        <w:t>(</w:t>
      </w:r>
      <w:r w:rsidR="002A5CB9" w:rsidRPr="009217C4">
        <w:t>2</w:t>
      </w:r>
      <w:r w:rsidRPr="009217C4">
        <w:t xml:space="preserve">) Byla-li </w:t>
      </w:r>
      <w:r w:rsidR="00175292">
        <w:t xml:space="preserve">poškozenému </w:t>
      </w:r>
      <w:r w:rsidRPr="009217C4">
        <w:t xml:space="preserve">poskytnuta náhrada újmy podle tohoto zákona, nelze </w:t>
      </w:r>
      <w:r w:rsidR="00175292">
        <w:t xml:space="preserve">poškozenému </w:t>
      </w:r>
      <w:r w:rsidRPr="009217C4">
        <w:t>poskytnout náhradu téže újmy podle jiných právních předpisů.</w:t>
      </w:r>
    </w:p>
    <w:p w:rsidR="0042748E" w:rsidRPr="00C1073B" w:rsidRDefault="0042748E" w:rsidP="006A1DD1">
      <w:pPr>
        <w:jc w:val="both"/>
      </w:pPr>
    </w:p>
    <w:p w:rsidR="0042748E" w:rsidRPr="00C1073B" w:rsidRDefault="002349A6" w:rsidP="006A1DD1">
      <w:pPr>
        <w:jc w:val="both"/>
      </w:pPr>
      <w:r w:rsidRPr="00C1073B">
        <w:t xml:space="preserve">(3) </w:t>
      </w:r>
      <w:r w:rsidR="00C1073B" w:rsidRPr="00C1073B">
        <w:t>Podle tohoto zákona se poskytuje náhrada újmy způsobené povinným očkováním provedeným po dni nabytí jeho účinnosti.</w:t>
      </w:r>
    </w:p>
    <w:p w:rsidR="0042748E" w:rsidRPr="00C1073B" w:rsidRDefault="0042748E" w:rsidP="006A1DD1">
      <w:pPr>
        <w:jc w:val="both"/>
      </w:pPr>
    </w:p>
    <w:p w:rsidR="00F6099F" w:rsidRPr="009217C4" w:rsidRDefault="00F6099F" w:rsidP="006A1DD1">
      <w:pPr>
        <w:jc w:val="both"/>
      </w:pPr>
    </w:p>
    <w:p w:rsidR="005952A2" w:rsidRPr="009217C4" w:rsidRDefault="00A95CB4" w:rsidP="006A1DD1">
      <w:pPr>
        <w:jc w:val="center"/>
      </w:pPr>
      <w:r w:rsidRPr="009217C4">
        <w:t xml:space="preserve">§ </w:t>
      </w:r>
      <w:r w:rsidR="0012014B" w:rsidRPr="009217C4">
        <w:t>1</w:t>
      </w:r>
      <w:r w:rsidR="002349A6">
        <w:t>2</w:t>
      </w:r>
    </w:p>
    <w:p w:rsidR="005952A2" w:rsidRPr="009217C4" w:rsidRDefault="005952A2" w:rsidP="006A1DD1">
      <w:pPr>
        <w:jc w:val="center"/>
        <w:rPr>
          <w:b/>
        </w:rPr>
      </w:pPr>
      <w:r w:rsidRPr="009217C4">
        <w:rPr>
          <w:b/>
        </w:rPr>
        <w:t>Účinnost</w:t>
      </w:r>
    </w:p>
    <w:p w:rsidR="00F6099F" w:rsidRPr="009217C4" w:rsidRDefault="00F6099F" w:rsidP="006A1DD1">
      <w:pPr>
        <w:jc w:val="both"/>
      </w:pPr>
    </w:p>
    <w:p w:rsidR="005952A2" w:rsidRPr="009217C4" w:rsidRDefault="005952A2" w:rsidP="006A1DD1">
      <w:pPr>
        <w:jc w:val="both"/>
      </w:pPr>
      <w:r w:rsidRPr="009217C4">
        <w:t>Tento zákon nabývá účinnosti prvním dnem šestého kalendářního měsíce následujícího po dni jeho vyhlášení.</w:t>
      </w:r>
    </w:p>
    <w:p w:rsidR="00561B35" w:rsidRPr="009217C4" w:rsidRDefault="00561B35" w:rsidP="00561B35">
      <w:pPr>
        <w:pStyle w:val="l21"/>
        <w:spacing w:before="0" w:after="0"/>
        <w:rPr>
          <w:bCs/>
        </w:rPr>
      </w:pPr>
    </w:p>
    <w:p w:rsidR="00B13CFC" w:rsidRPr="009217C4" w:rsidRDefault="00B13CFC" w:rsidP="006A1DD1">
      <w:pPr>
        <w:jc w:val="both"/>
      </w:pPr>
      <w:r w:rsidRPr="009217C4">
        <w:t>_______________________</w:t>
      </w:r>
    </w:p>
    <w:p w:rsidR="00B13CFC" w:rsidRPr="009217C4" w:rsidRDefault="00B13CFC" w:rsidP="006A1DD1">
      <w:pPr>
        <w:jc w:val="both"/>
      </w:pPr>
    </w:p>
    <w:p w:rsidR="006944A1" w:rsidRPr="009217C4" w:rsidRDefault="00B13CFC" w:rsidP="004F6BE5">
      <w:pPr>
        <w:ind w:left="284" w:hanging="284"/>
        <w:jc w:val="both"/>
      </w:pPr>
      <w:r w:rsidRPr="009217C4">
        <w:t>1)</w:t>
      </w:r>
      <w:r w:rsidR="004F6BE5" w:rsidRPr="009217C4">
        <w:tab/>
      </w:r>
      <w:r w:rsidR="00BD2535" w:rsidRPr="009217C4">
        <w:t xml:space="preserve">Zákon č. 258/2000 Sb., </w:t>
      </w:r>
      <w:hyperlink r:id="rId10" w:history="1">
        <w:r w:rsidR="00BD2535" w:rsidRPr="009217C4">
          <w:rPr>
            <w:rStyle w:val="Hypertextovodkaz"/>
            <w:color w:val="auto"/>
          </w:rPr>
          <w:t>o ochraně veřejného zdraví a o změně některých souvisejících zákonů</w:t>
        </w:r>
      </w:hyperlink>
      <w:r w:rsidR="00080BDC" w:rsidRPr="009217C4">
        <w:rPr>
          <w:rStyle w:val="Hypertextovodkaz"/>
          <w:color w:val="auto"/>
        </w:rPr>
        <w:t>, ve znění pozdějších předpisů</w:t>
      </w:r>
      <w:r w:rsidR="00BD2535" w:rsidRPr="009217C4">
        <w:t>.</w:t>
      </w:r>
    </w:p>
    <w:p w:rsidR="004F6BE5" w:rsidRPr="009217C4" w:rsidRDefault="004F6BE5" w:rsidP="004F6BE5">
      <w:pPr>
        <w:ind w:left="284" w:hanging="284"/>
        <w:jc w:val="both"/>
      </w:pPr>
      <w:r w:rsidRPr="009217C4">
        <w:tab/>
        <w:t>Vyhláška č. 537/2006 Sb., o očkování proti infekčním nemocem, ve znění pozdějších předpisů.</w:t>
      </w:r>
    </w:p>
    <w:p w:rsidR="00B13CFC" w:rsidRPr="009217C4" w:rsidRDefault="00B13CFC" w:rsidP="004F6BE5">
      <w:pPr>
        <w:ind w:left="284" w:hanging="284"/>
        <w:jc w:val="both"/>
      </w:pPr>
    </w:p>
    <w:p w:rsidR="000A7D5A" w:rsidRPr="009217C4" w:rsidRDefault="000A7D5A" w:rsidP="004F6BE5">
      <w:pPr>
        <w:ind w:left="284" w:hanging="284"/>
        <w:jc w:val="both"/>
      </w:pPr>
      <w:r w:rsidRPr="009217C4">
        <w:t>2) Zákon č. 372/2011 Sb., o zdravotních službách a podmínkách jejich poskytování (zákon o zdravotních službách), ve znění pozdějších předpisů</w:t>
      </w:r>
    </w:p>
    <w:p w:rsidR="000A7D5A" w:rsidRPr="009217C4" w:rsidRDefault="000A7D5A" w:rsidP="004F6BE5">
      <w:pPr>
        <w:ind w:left="284" w:hanging="284"/>
        <w:jc w:val="both"/>
      </w:pPr>
    </w:p>
    <w:p w:rsidR="002A53D0" w:rsidRPr="009217C4" w:rsidRDefault="000A7D5A" w:rsidP="004F6BE5">
      <w:pPr>
        <w:ind w:left="284" w:hanging="284"/>
        <w:jc w:val="both"/>
      </w:pPr>
      <w:r w:rsidRPr="009217C4">
        <w:t>3</w:t>
      </w:r>
      <w:r w:rsidR="002A53D0" w:rsidRPr="009217C4">
        <w:t>) Zákon č. 89/2012 Sb., občanský zákoník</w:t>
      </w:r>
      <w:r w:rsidR="00080BDC" w:rsidRPr="009217C4">
        <w:rPr>
          <w:rStyle w:val="Hypertextovodkaz"/>
          <w:color w:val="auto"/>
        </w:rPr>
        <w:t>, ve znění pozdějších předpisů</w:t>
      </w:r>
      <w:r w:rsidR="002A53D0" w:rsidRPr="009217C4">
        <w:t>.</w:t>
      </w:r>
    </w:p>
    <w:p w:rsidR="002A53D0" w:rsidRPr="009217C4" w:rsidRDefault="002A53D0" w:rsidP="006A1DD1">
      <w:pPr>
        <w:jc w:val="both"/>
      </w:pPr>
    </w:p>
    <w:p w:rsidR="006944A1" w:rsidRPr="009217C4" w:rsidRDefault="006944A1" w:rsidP="006A1DD1">
      <w:pPr>
        <w:jc w:val="both"/>
      </w:pPr>
    </w:p>
    <w:sectPr w:rsidR="006944A1" w:rsidRPr="009217C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01F" w:rsidRDefault="003A301F" w:rsidP="003A301F">
      <w:r>
        <w:separator/>
      </w:r>
    </w:p>
  </w:endnote>
  <w:endnote w:type="continuationSeparator" w:id="0">
    <w:p w:rsidR="003A301F" w:rsidRDefault="003A301F" w:rsidP="003A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6550734"/>
      <w:docPartObj>
        <w:docPartGallery w:val="Page Numbers (Bottom of Page)"/>
        <w:docPartUnique/>
      </w:docPartObj>
    </w:sdtPr>
    <w:sdtEndPr/>
    <w:sdtContent>
      <w:p w:rsidR="003A301F" w:rsidRDefault="003A301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64C">
          <w:rPr>
            <w:noProof/>
          </w:rPr>
          <w:t>2</w:t>
        </w:r>
        <w:r>
          <w:fldChar w:fldCharType="end"/>
        </w:r>
      </w:p>
    </w:sdtContent>
  </w:sdt>
  <w:p w:rsidR="003A301F" w:rsidRDefault="003A301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01F" w:rsidRDefault="003A301F" w:rsidP="003A301F">
      <w:r>
        <w:separator/>
      </w:r>
    </w:p>
  </w:footnote>
  <w:footnote w:type="continuationSeparator" w:id="0">
    <w:p w:rsidR="003A301F" w:rsidRDefault="003A301F" w:rsidP="003A3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81E2D"/>
    <w:multiLevelType w:val="hybridMultilevel"/>
    <w:tmpl w:val="1D3A7C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41B76"/>
    <w:multiLevelType w:val="hybridMultilevel"/>
    <w:tmpl w:val="D80CDA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99"/>
    <w:rsid w:val="0000233D"/>
    <w:rsid w:val="00080BDC"/>
    <w:rsid w:val="00087296"/>
    <w:rsid w:val="000A7D5A"/>
    <w:rsid w:val="000B4392"/>
    <w:rsid w:val="000F740A"/>
    <w:rsid w:val="0012014B"/>
    <w:rsid w:val="00123EE7"/>
    <w:rsid w:val="001302BA"/>
    <w:rsid w:val="00161EDA"/>
    <w:rsid w:val="00175292"/>
    <w:rsid w:val="001A0AB9"/>
    <w:rsid w:val="002218A5"/>
    <w:rsid w:val="002349A6"/>
    <w:rsid w:val="00266B70"/>
    <w:rsid w:val="00291CB5"/>
    <w:rsid w:val="002A53D0"/>
    <w:rsid w:val="002A5CB9"/>
    <w:rsid w:val="002C34C7"/>
    <w:rsid w:val="002F6AE9"/>
    <w:rsid w:val="00300E8F"/>
    <w:rsid w:val="00305AEE"/>
    <w:rsid w:val="00334243"/>
    <w:rsid w:val="0035381A"/>
    <w:rsid w:val="00380113"/>
    <w:rsid w:val="003854AF"/>
    <w:rsid w:val="003A301F"/>
    <w:rsid w:val="003A65D7"/>
    <w:rsid w:val="003D735B"/>
    <w:rsid w:val="0040762D"/>
    <w:rsid w:val="0042748E"/>
    <w:rsid w:val="0045473B"/>
    <w:rsid w:val="00467C79"/>
    <w:rsid w:val="00481D9C"/>
    <w:rsid w:val="004F6BE5"/>
    <w:rsid w:val="00561B35"/>
    <w:rsid w:val="00573A1A"/>
    <w:rsid w:val="005820A7"/>
    <w:rsid w:val="00591969"/>
    <w:rsid w:val="005952A2"/>
    <w:rsid w:val="00596A20"/>
    <w:rsid w:val="005A74BD"/>
    <w:rsid w:val="005B515A"/>
    <w:rsid w:val="005B658B"/>
    <w:rsid w:val="005D08AB"/>
    <w:rsid w:val="005F2CEB"/>
    <w:rsid w:val="00635DE5"/>
    <w:rsid w:val="0066495C"/>
    <w:rsid w:val="00667143"/>
    <w:rsid w:val="00670AD5"/>
    <w:rsid w:val="006944A1"/>
    <w:rsid w:val="006A1DD1"/>
    <w:rsid w:val="006E6B65"/>
    <w:rsid w:val="007029EA"/>
    <w:rsid w:val="00740900"/>
    <w:rsid w:val="007413F6"/>
    <w:rsid w:val="007572DF"/>
    <w:rsid w:val="00765B82"/>
    <w:rsid w:val="007B202C"/>
    <w:rsid w:val="007B69C1"/>
    <w:rsid w:val="007D3080"/>
    <w:rsid w:val="00827FB3"/>
    <w:rsid w:val="00831518"/>
    <w:rsid w:val="008342A4"/>
    <w:rsid w:val="00863993"/>
    <w:rsid w:val="008A26E1"/>
    <w:rsid w:val="008B57A5"/>
    <w:rsid w:val="008D08A5"/>
    <w:rsid w:val="00921799"/>
    <w:rsid w:val="009217C4"/>
    <w:rsid w:val="009D1496"/>
    <w:rsid w:val="00A25359"/>
    <w:rsid w:val="00A33939"/>
    <w:rsid w:val="00A95CB4"/>
    <w:rsid w:val="00AB40B6"/>
    <w:rsid w:val="00AC5B0C"/>
    <w:rsid w:val="00B13CFC"/>
    <w:rsid w:val="00B25DC7"/>
    <w:rsid w:val="00B33087"/>
    <w:rsid w:val="00B91768"/>
    <w:rsid w:val="00BB3055"/>
    <w:rsid w:val="00BB364C"/>
    <w:rsid w:val="00BD056B"/>
    <w:rsid w:val="00BD2535"/>
    <w:rsid w:val="00BD5476"/>
    <w:rsid w:val="00BD60A2"/>
    <w:rsid w:val="00BE015F"/>
    <w:rsid w:val="00C1073B"/>
    <w:rsid w:val="00C50E4D"/>
    <w:rsid w:val="00C841E9"/>
    <w:rsid w:val="00CA1F6D"/>
    <w:rsid w:val="00CC1354"/>
    <w:rsid w:val="00D51E8A"/>
    <w:rsid w:val="00D63E4F"/>
    <w:rsid w:val="00D669C7"/>
    <w:rsid w:val="00D73BE0"/>
    <w:rsid w:val="00D81099"/>
    <w:rsid w:val="00DC31B6"/>
    <w:rsid w:val="00DD0A7F"/>
    <w:rsid w:val="00DE310C"/>
    <w:rsid w:val="00DE5669"/>
    <w:rsid w:val="00E82105"/>
    <w:rsid w:val="00EB66AC"/>
    <w:rsid w:val="00EF0227"/>
    <w:rsid w:val="00EF35C0"/>
    <w:rsid w:val="00F44FD5"/>
    <w:rsid w:val="00F6099F"/>
    <w:rsid w:val="00F64242"/>
    <w:rsid w:val="00F74377"/>
    <w:rsid w:val="00F810C3"/>
    <w:rsid w:val="00F92C05"/>
    <w:rsid w:val="00FD6808"/>
    <w:rsid w:val="00FE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21799"/>
    <w:rPr>
      <w:strike w:val="0"/>
      <w:dstrike w:val="0"/>
      <w:color w:val="05507A"/>
      <w:u w:val="none"/>
      <w:effect w:val="none"/>
    </w:rPr>
  </w:style>
  <w:style w:type="paragraph" w:styleId="Odstavecseseznamem">
    <w:name w:val="List Paragraph"/>
    <w:basedOn w:val="Normln"/>
    <w:uiPriority w:val="34"/>
    <w:qFormat/>
    <w:rsid w:val="00F64242"/>
    <w:pPr>
      <w:ind w:left="720"/>
      <w:contextualSpacing/>
    </w:pPr>
  </w:style>
  <w:style w:type="paragraph" w:customStyle="1" w:styleId="l51">
    <w:name w:val="l51"/>
    <w:basedOn w:val="Normln"/>
    <w:rsid w:val="002C34C7"/>
    <w:pPr>
      <w:spacing w:before="144" w:after="144"/>
      <w:jc w:val="both"/>
    </w:pPr>
  </w:style>
  <w:style w:type="paragraph" w:customStyle="1" w:styleId="l41">
    <w:name w:val="l41"/>
    <w:basedOn w:val="Normln"/>
    <w:rsid w:val="002C34C7"/>
    <w:pPr>
      <w:spacing w:before="144" w:after="144"/>
      <w:jc w:val="both"/>
    </w:pPr>
  </w:style>
  <w:style w:type="paragraph" w:customStyle="1" w:styleId="l61">
    <w:name w:val="l61"/>
    <w:basedOn w:val="Normln"/>
    <w:rsid w:val="00300E8F"/>
    <w:pPr>
      <w:spacing w:before="144" w:after="144"/>
      <w:jc w:val="both"/>
    </w:pPr>
  </w:style>
  <w:style w:type="paragraph" w:customStyle="1" w:styleId="l31">
    <w:name w:val="l31"/>
    <w:basedOn w:val="Normln"/>
    <w:rsid w:val="00863993"/>
    <w:pPr>
      <w:spacing w:before="144" w:after="144"/>
      <w:jc w:val="both"/>
    </w:pPr>
  </w:style>
  <w:style w:type="paragraph" w:styleId="Textbubliny">
    <w:name w:val="Balloon Text"/>
    <w:basedOn w:val="Normln"/>
    <w:link w:val="TextbublinyChar"/>
    <w:rsid w:val="00B13C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13CF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3A30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301F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30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301F"/>
    <w:rPr>
      <w:sz w:val="24"/>
      <w:szCs w:val="24"/>
    </w:rPr>
  </w:style>
  <w:style w:type="paragraph" w:customStyle="1" w:styleId="l21">
    <w:name w:val="l21"/>
    <w:basedOn w:val="Normln"/>
    <w:rsid w:val="00561B35"/>
    <w:pPr>
      <w:spacing w:before="144" w:after="144"/>
      <w:jc w:val="both"/>
    </w:pPr>
  </w:style>
  <w:style w:type="paragraph" w:customStyle="1" w:styleId="nadpisvyhlky">
    <w:name w:val="nadpis vyhlášky"/>
    <w:basedOn w:val="Normln"/>
    <w:next w:val="Normln"/>
    <w:rsid w:val="00D669C7"/>
    <w:pPr>
      <w:keepNext/>
      <w:keepLines/>
      <w:spacing w:before="120"/>
      <w:jc w:val="center"/>
      <w:outlineLvl w:val="0"/>
    </w:pPr>
    <w:rPr>
      <w:b/>
      <w:szCs w:val="20"/>
    </w:rPr>
  </w:style>
  <w:style w:type="paragraph" w:customStyle="1" w:styleId="Nvrh">
    <w:name w:val="Návrh"/>
    <w:basedOn w:val="Normln"/>
    <w:next w:val="Normln"/>
    <w:rsid w:val="00D669C7"/>
    <w:pPr>
      <w:keepNext/>
      <w:keepLines/>
      <w:spacing w:after="240"/>
      <w:jc w:val="center"/>
      <w:outlineLvl w:val="0"/>
    </w:pPr>
    <w:rPr>
      <w:spacing w:val="40"/>
      <w:szCs w:val="20"/>
    </w:rPr>
  </w:style>
  <w:style w:type="paragraph" w:customStyle="1" w:styleId="VYHLKA">
    <w:name w:val="VYHLÁŠKA"/>
    <w:basedOn w:val="Normln"/>
    <w:next w:val="nadpisvyhlky"/>
    <w:rsid w:val="00D669C7"/>
    <w:pPr>
      <w:keepNext/>
      <w:keepLines/>
      <w:jc w:val="center"/>
      <w:outlineLvl w:val="0"/>
    </w:pPr>
    <w:rPr>
      <w:b/>
      <w:caps/>
      <w:szCs w:val="20"/>
    </w:rPr>
  </w:style>
  <w:style w:type="paragraph" w:customStyle="1" w:styleId="nadpiszkona">
    <w:name w:val="nadpis zákona"/>
    <w:basedOn w:val="Normln"/>
    <w:next w:val="Normln"/>
    <w:rsid w:val="00D669C7"/>
    <w:pPr>
      <w:keepNext/>
      <w:keepLines/>
      <w:spacing w:before="120"/>
      <w:jc w:val="center"/>
      <w:outlineLvl w:val="0"/>
    </w:pPr>
    <w:rPr>
      <w:b/>
      <w:szCs w:val="20"/>
    </w:rPr>
  </w:style>
  <w:style w:type="paragraph" w:customStyle="1" w:styleId="l5">
    <w:name w:val="l5"/>
    <w:basedOn w:val="Normln"/>
    <w:rsid w:val="00765B82"/>
    <w:pPr>
      <w:spacing w:before="100" w:beforeAutospacing="1" w:after="100" w:afterAutospacing="1"/>
    </w:pPr>
  </w:style>
  <w:style w:type="paragraph" w:customStyle="1" w:styleId="l6">
    <w:name w:val="l6"/>
    <w:basedOn w:val="Normln"/>
    <w:rsid w:val="00765B82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unhideWhenUsed/>
    <w:rsid w:val="00765B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21799"/>
    <w:rPr>
      <w:strike w:val="0"/>
      <w:dstrike w:val="0"/>
      <w:color w:val="05507A"/>
      <w:u w:val="none"/>
      <w:effect w:val="none"/>
    </w:rPr>
  </w:style>
  <w:style w:type="paragraph" w:styleId="Odstavecseseznamem">
    <w:name w:val="List Paragraph"/>
    <w:basedOn w:val="Normln"/>
    <w:uiPriority w:val="34"/>
    <w:qFormat/>
    <w:rsid w:val="00F64242"/>
    <w:pPr>
      <w:ind w:left="720"/>
      <w:contextualSpacing/>
    </w:pPr>
  </w:style>
  <w:style w:type="paragraph" w:customStyle="1" w:styleId="l51">
    <w:name w:val="l51"/>
    <w:basedOn w:val="Normln"/>
    <w:rsid w:val="002C34C7"/>
    <w:pPr>
      <w:spacing w:before="144" w:after="144"/>
      <w:jc w:val="both"/>
    </w:pPr>
  </w:style>
  <w:style w:type="paragraph" w:customStyle="1" w:styleId="l41">
    <w:name w:val="l41"/>
    <w:basedOn w:val="Normln"/>
    <w:rsid w:val="002C34C7"/>
    <w:pPr>
      <w:spacing w:before="144" w:after="144"/>
      <w:jc w:val="both"/>
    </w:pPr>
  </w:style>
  <w:style w:type="paragraph" w:customStyle="1" w:styleId="l61">
    <w:name w:val="l61"/>
    <w:basedOn w:val="Normln"/>
    <w:rsid w:val="00300E8F"/>
    <w:pPr>
      <w:spacing w:before="144" w:after="144"/>
      <w:jc w:val="both"/>
    </w:pPr>
  </w:style>
  <w:style w:type="paragraph" w:customStyle="1" w:styleId="l31">
    <w:name w:val="l31"/>
    <w:basedOn w:val="Normln"/>
    <w:rsid w:val="00863993"/>
    <w:pPr>
      <w:spacing w:before="144" w:after="144"/>
      <w:jc w:val="both"/>
    </w:pPr>
  </w:style>
  <w:style w:type="paragraph" w:styleId="Textbubliny">
    <w:name w:val="Balloon Text"/>
    <w:basedOn w:val="Normln"/>
    <w:link w:val="TextbublinyChar"/>
    <w:rsid w:val="00B13C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13CF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3A30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301F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30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301F"/>
    <w:rPr>
      <w:sz w:val="24"/>
      <w:szCs w:val="24"/>
    </w:rPr>
  </w:style>
  <w:style w:type="paragraph" w:customStyle="1" w:styleId="l21">
    <w:name w:val="l21"/>
    <w:basedOn w:val="Normln"/>
    <w:rsid w:val="00561B35"/>
    <w:pPr>
      <w:spacing w:before="144" w:after="144"/>
      <w:jc w:val="both"/>
    </w:pPr>
  </w:style>
  <w:style w:type="paragraph" w:customStyle="1" w:styleId="nadpisvyhlky">
    <w:name w:val="nadpis vyhlášky"/>
    <w:basedOn w:val="Normln"/>
    <w:next w:val="Normln"/>
    <w:rsid w:val="00D669C7"/>
    <w:pPr>
      <w:keepNext/>
      <w:keepLines/>
      <w:spacing w:before="120"/>
      <w:jc w:val="center"/>
      <w:outlineLvl w:val="0"/>
    </w:pPr>
    <w:rPr>
      <w:b/>
      <w:szCs w:val="20"/>
    </w:rPr>
  </w:style>
  <w:style w:type="paragraph" w:customStyle="1" w:styleId="Nvrh">
    <w:name w:val="Návrh"/>
    <w:basedOn w:val="Normln"/>
    <w:next w:val="Normln"/>
    <w:rsid w:val="00D669C7"/>
    <w:pPr>
      <w:keepNext/>
      <w:keepLines/>
      <w:spacing w:after="240"/>
      <w:jc w:val="center"/>
      <w:outlineLvl w:val="0"/>
    </w:pPr>
    <w:rPr>
      <w:spacing w:val="40"/>
      <w:szCs w:val="20"/>
    </w:rPr>
  </w:style>
  <w:style w:type="paragraph" w:customStyle="1" w:styleId="VYHLKA">
    <w:name w:val="VYHLÁŠKA"/>
    <w:basedOn w:val="Normln"/>
    <w:next w:val="nadpisvyhlky"/>
    <w:rsid w:val="00D669C7"/>
    <w:pPr>
      <w:keepNext/>
      <w:keepLines/>
      <w:jc w:val="center"/>
      <w:outlineLvl w:val="0"/>
    </w:pPr>
    <w:rPr>
      <w:b/>
      <w:caps/>
      <w:szCs w:val="20"/>
    </w:rPr>
  </w:style>
  <w:style w:type="paragraph" w:customStyle="1" w:styleId="nadpiszkona">
    <w:name w:val="nadpis zákona"/>
    <w:basedOn w:val="Normln"/>
    <w:next w:val="Normln"/>
    <w:rsid w:val="00D669C7"/>
    <w:pPr>
      <w:keepNext/>
      <w:keepLines/>
      <w:spacing w:before="120"/>
      <w:jc w:val="center"/>
      <w:outlineLvl w:val="0"/>
    </w:pPr>
    <w:rPr>
      <w:b/>
      <w:szCs w:val="20"/>
    </w:rPr>
  </w:style>
  <w:style w:type="paragraph" w:customStyle="1" w:styleId="l5">
    <w:name w:val="l5"/>
    <w:basedOn w:val="Normln"/>
    <w:rsid w:val="00765B82"/>
    <w:pPr>
      <w:spacing w:before="100" w:beforeAutospacing="1" w:after="100" w:afterAutospacing="1"/>
    </w:pPr>
  </w:style>
  <w:style w:type="paragraph" w:customStyle="1" w:styleId="l6">
    <w:name w:val="l6"/>
    <w:basedOn w:val="Normln"/>
    <w:rsid w:val="00765B82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unhideWhenUsed/>
    <w:rsid w:val="00765B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6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5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6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465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7392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5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56321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462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6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86651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6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92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57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7959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894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2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9438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5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9045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5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45942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66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6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7853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81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0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74079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7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70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2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7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13882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2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900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57383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328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6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4091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5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2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59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4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7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34626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5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248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23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23251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9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4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2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68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2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160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26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4050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yprolidi.cz/cs/2000-11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zakonyprolidi.cz/cs/2000-25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yprolidi.cz/cs/2000-115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1194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Policar Radek JUDr.</dc:creator>
  <cp:lastModifiedBy>Policar Radek JUDr.</cp:lastModifiedBy>
  <cp:revision>26</cp:revision>
  <cp:lastPrinted>2018-07-26T08:48:00Z</cp:lastPrinted>
  <dcterms:created xsi:type="dcterms:W3CDTF">2018-08-19T12:50:00Z</dcterms:created>
  <dcterms:modified xsi:type="dcterms:W3CDTF">2018-10-29T21:49:00Z</dcterms:modified>
</cp:coreProperties>
</file>